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797060" w14:textId="77777777" w:rsidR="00312B33" w:rsidRPr="009873E4" w:rsidRDefault="00312B33" w:rsidP="00312B33">
      <w:pPr>
        <w:ind w:right="-61"/>
        <w:rPr>
          <w:sz w:val="22"/>
          <w:szCs w:val="22"/>
        </w:rPr>
      </w:pPr>
    </w:p>
    <w:p w14:paraId="03D8E659" w14:textId="451D7750" w:rsidR="00CA0329" w:rsidRPr="009873E4" w:rsidRDefault="00B74C39" w:rsidP="00B74C39">
      <w:pPr>
        <w:tabs>
          <w:tab w:val="left" w:pos="3540"/>
        </w:tabs>
        <w:ind w:right="-61"/>
        <w:rPr>
          <w:sz w:val="22"/>
          <w:szCs w:val="22"/>
        </w:rPr>
      </w:pPr>
      <w:r>
        <w:rPr>
          <w:sz w:val="22"/>
          <w:szCs w:val="22"/>
        </w:rPr>
        <w:tab/>
      </w:r>
    </w:p>
    <w:p w14:paraId="3309A525" w14:textId="4AC8FCF1" w:rsidR="00312B33" w:rsidRPr="009873E4" w:rsidRDefault="00827F86" w:rsidP="00D647AF">
      <w:pPr>
        <w:pStyle w:val="Heading1"/>
        <w:rPr>
          <w:sz w:val="22"/>
          <w:szCs w:val="22"/>
        </w:rPr>
      </w:pPr>
      <w:r w:rsidRPr="009873E4">
        <w:rPr>
          <w:rFonts w:ascii="Imago Book" w:hAnsi="Imago Book"/>
          <w:noProof/>
          <w:sz w:val="22"/>
          <w:szCs w:val="22"/>
          <w:lang w:eastAsia="en-GB"/>
        </w:rPr>
        <w:drawing>
          <wp:inline distT="0" distB="0" distL="0" distR="0" wp14:anchorId="1B8E0538" wp14:editId="337BB83C">
            <wp:extent cx="6646545" cy="3667432"/>
            <wp:effectExtent l="0" t="0" r="1905" b="9525"/>
            <wp:docPr id="2" name="Picture 2" descr="landscapeA4SQR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scapeA4SQRCov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93820" cy="3693517"/>
                    </a:xfrm>
                    <a:prstGeom prst="rect">
                      <a:avLst/>
                    </a:prstGeom>
                    <a:noFill/>
                    <a:ln>
                      <a:noFill/>
                    </a:ln>
                  </pic:spPr>
                </pic:pic>
              </a:graphicData>
            </a:graphic>
          </wp:inline>
        </w:drawing>
      </w:r>
    </w:p>
    <w:p w14:paraId="0C734787" w14:textId="77777777" w:rsidR="00821AA4" w:rsidRPr="009873E4" w:rsidRDefault="00821AA4" w:rsidP="00821AA4">
      <w:pPr>
        <w:rPr>
          <w:sz w:val="22"/>
          <w:szCs w:val="22"/>
        </w:rPr>
      </w:pPr>
    </w:p>
    <w:p w14:paraId="766EBF16" w14:textId="77777777" w:rsidR="00FB6E86" w:rsidRDefault="00963FFD" w:rsidP="00E05DF7">
      <w:pPr>
        <w:tabs>
          <w:tab w:val="left" w:pos="1600"/>
        </w:tabs>
        <w:rPr>
          <w:rFonts w:cs="Arial"/>
          <w:sz w:val="22"/>
          <w:szCs w:val="22"/>
        </w:rPr>
      </w:pPr>
      <w:r w:rsidRPr="009873E4">
        <w:rPr>
          <w:sz w:val="22"/>
          <w:szCs w:val="22"/>
        </w:rPr>
        <w:t xml:space="preserve">The </w:t>
      </w:r>
      <w:r w:rsidR="0077595A" w:rsidRPr="009873E4">
        <w:rPr>
          <w:sz w:val="22"/>
          <w:szCs w:val="22"/>
        </w:rPr>
        <w:t>summar</w:t>
      </w:r>
      <w:r w:rsidRPr="009873E4">
        <w:rPr>
          <w:sz w:val="22"/>
          <w:szCs w:val="22"/>
        </w:rPr>
        <w:t xml:space="preserve">y </w:t>
      </w:r>
      <w:r w:rsidR="0077595A" w:rsidRPr="009873E4">
        <w:rPr>
          <w:sz w:val="22"/>
          <w:szCs w:val="22"/>
        </w:rPr>
        <w:t>report is provided for parents/care</w:t>
      </w:r>
      <w:r w:rsidRPr="009873E4">
        <w:rPr>
          <w:sz w:val="22"/>
          <w:szCs w:val="22"/>
        </w:rPr>
        <w:t>ers and partners to outline our achievements this sess</w:t>
      </w:r>
      <w:r w:rsidR="00533B17" w:rsidRPr="009873E4">
        <w:rPr>
          <w:sz w:val="22"/>
          <w:szCs w:val="22"/>
        </w:rPr>
        <w:t>ion and our priorities for next session.</w:t>
      </w:r>
      <w:r w:rsidR="00A84C97" w:rsidRPr="009873E4">
        <w:rPr>
          <w:sz w:val="22"/>
          <w:szCs w:val="22"/>
        </w:rPr>
        <w:t xml:space="preserve"> </w:t>
      </w:r>
      <w:r w:rsidR="000C6DF3" w:rsidRPr="009873E4">
        <w:rPr>
          <w:rFonts w:cs="Arial"/>
          <w:sz w:val="22"/>
          <w:szCs w:val="22"/>
        </w:rPr>
        <w:t>Throughout this session we have taken forward our prior</w:t>
      </w:r>
      <w:r w:rsidR="00FA4B1A" w:rsidRPr="009873E4">
        <w:rPr>
          <w:rFonts w:cs="Arial"/>
          <w:sz w:val="22"/>
          <w:szCs w:val="22"/>
        </w:rPr>
        <w:t>ities as</w:t>
      </w:r>
    </w:p>
    <w:p w14:paraId="004C2635" w14:textId="11A5B4AB" w:rsidR="000C6DF3" w:rsidRPr="009873E4" w:rsidRDefault="00FA4B1A" w:rsidP="00E05DF7">
      <w:pPr>
        <w:tabs>
          <w:tab w:val="left" w:pos="1600"/>
        </w:tabs>
        <w:rPr>
          <w:sz w:val="22"/>
          <w:szCs w:val="22"/>
        </w:rPr>
      </w:pPr>
      <w:r w:rsidRPr="009873E4">
        <w:rPr>
          <w:rFonts w:cs="Arial"/>
          <w:sz w:val="22"/>
          <w:szCs w:val="22"/>
        </w:rPr>
        <w:t xml:space="preserve"> </w:t>
      </w:r>
      <w:proofErr w:type="gramStart"/>
      <w:r w:rsidRPr="009873E4">
        <w:rPr>
          <w:rFonts w:cs="Arial"/>
          <w:sz w:val="22"/>
          <w:szCs w:val="22"/>
        </w:rPr>
        <w:t>detailed</w:t>
      </w:r>
      <w:proofErr w:type="gramEnd"/>
      <w:r w:rsidRPr="009873E4">
        <w:rPr>
          <w:rFonts w:cs="Arial"/>
          <w:sz w:val="22"/>
          <w:szCs w:val="22"/>
        </w:rPr>
        <w:t xml:space="preserve"> in our school </w:t>
      </w:r>
      <w:r w:rsidR="000C6DF3" w:rsidRPr="009873E4">
        <w:rPr>
          <w:rFonts w:cs="Arial"/>
          <w:sz w:val="22"/>
          <w:szCs w:val="22"/>
        </w:rPr>
        <w:t>improvement plan. Through our processes of self-evaluation, we have identified how we can improve outcomes for our children and young people.</w:t>
      </w:r>
    </w:p>
    <w:p w14:paraId="33D7C8FF" w14:textId="4DF8723F" w:rsidR="00F77357" w:rsidRPr="009873E4" w:rsidRDefault="00F77357" w:rsidP="00E05DF7">
      <w:pPr>
        <w:tabs>
          <w:tab w:val="left" w:pos="1600"/>
        </w:tabs>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6"/>
        <w:gridCol w:w="15174"/>
      </w:tblGrid>
      <w:tr w:rsidR="00D06F7C" w:rsidRPr="009873E4" w14:paraId="747BEDB2" w14:textId="77777777" w:rsidTr="004E5C39">
        <w:tc>
          <w:tcPr>
            <w:tcW w:w="109" w:type="pct"/>
            <w:vMerge w:val="restart"/>
            <w:tcBorders>
              <w:top w:val="nil"/>
              <w:left w:val="nil"/>
              <w:right w:val="single" w:sz="2" w:space="0" w:color="auto"/>
            </w:tcBorders>
            <w:shd w:val="clear" w:color="auto" w:fill="C0C0C0"/>
          </w:tcPr>
          <w:p w14:paraId="7846AC8F" w14:textId="77777777" w:rsidR="00F77357" w:rsidRPr="009873E4" w:rsidRDefault="00F77357" w:rsidP="00FA496D">
            <w:pPr>
              <w:tabs>
                <w:tab w:val="left" w:pos="1600"/>
              </w:tabs>
              <w:ind w:left="284" w:hanging="284"/>
              <w:rPr>
                <w:rFonts w:cs="Arial"/>
                <w:sz w:val="22"/>
                <w:szCs w:val="22"/>
              </w:rPr>
            </w:pPr>
          </w:p>
          <w:p w14:paraId="08302345" w14:textId="1990C401" w:rsidR="00F77357" w:rsidRPr="009873E4" w:rsidRDefault="00F77357" w:rsidP="004C387E">
            <w:pPr>
              <w:tabs>
                <w:tab w:val="left" w:pos="1600"/>
              </w:tabs>
              <w:ind w:left="284" w:right="144" w:hanging="284"/>
              <w:rPr>
                <w:rFonts w:cs="Arial"/>
                <w:sz w:val="22"/>
                <w:szCs w:val="22"/>
              </w:rPr>
            </w:pPr>
            <w:r w:rsidRPr="009873E4">
              <w:rPr>
                <w:rFonts w:ascii="Arial Bold" w:hAnsi="Arial Bold"/>
                <w:b/>
                <w:sz w:val="22"/>
                <w:szCs w:val="22"/>
              </w:rPr>
              <w:t xml:space="preserve"> </w:t>
            </w:r>
          </w:p>
        </w:tc>
        <w:tc>
          <w:tcPr>
            <w:tcW w:w="4891" w:type="pct"/>
            <w:tcBorders>
              <w:left w:val="single" w:sz="2" w:space="0" w:color="auto"/>
              <w:bottom w:val="single" w:sz="2" w:space="0" w:color="auto"/>
              <w:right w:val="single" w:sz="2" w:space="0" w:color="auto"/>
            </w:tcBorders>
            <w:shd w:val="clear" w:color="auto" w:fill="C0C0C0"/>
          </w:tcPr>
          <w:p w14:paraId="39C5CDFB" w14:textId="3494FF60" w:rsidR="00F77357" w:rsidRPr="009873E4" w:rsidRDefault="00533B17" w:rsidP="00FA496D">
            <w:pPr>
              <w:tabs>
                <w:tab w:val="left" w:pos="1600"/>
              </w:tabs>
              <w:rPr>
                <w:rFonts w:cs="Arial"/>
                <w:b/>
                <w:sz w:val="22"/>
                <w:szCs w:val="22"/>
              </w:rPr>
            </w:pPr>
            <w:r w:rsidRPr="009873E4">
              <w:rPr>
                <w:rFonts w:cs="Arial"/>
                <w:b/>
                <w:sz w:val="22"/>
                <w:szCs w:val="22"/>
              </w:rPr>
              <w:t xml:space="preserve">Our achievements </w:t>
            </w:r>
            <w:r w:rsidR="0005632B" w:rsidRPr="009873E4">
              <w:rPr>
                <w:rFonts w:cs="Arial"/>
                <w:b/>
                <w:sz w:val="22"/>
                <w:szCs w:val="22"/>
              </w:rPr>
              <w:t xml:space="preserve">and improvements </w:t>
            </w:r>
            <w:r w:rsidRPr="009873E4">
              <w:rPr>
                <w:rFonts w:cs="Arial"/>
                <w:b/>
                <w:sz w:val="22"/>
                <w:szCs w:val="22"/>
              </w:rPr>
              <w:t xml:space="preserve">this year.  </w:t>
            </w:r>
            <w:r w:rsidR="00703F63" w:rsidRPr="009873E4">
              <w:rPr>
                <w:rFonts w:cs="Arial"/>
                <w:b/>
                <w:sz w:val="22"/>
                <w:szCs w:val="22"/>
              </w:rPr>
              <w:t xml:space="preserve">  20</w:t>
            </w:r>
            <w:r w:rsidR="000A4DF2">
              <w:rPr>
                <w:rFonts w:cs="Arial"/>
                <w:b/>
                <w:sz w:val="22"/>
                <w:szCs w:val="22"/>
              </w:rPr>
              <w:t>19-2020</w:t>
            </w:r>
          </w:p>
        </w:tc>
      </w:tr>
      <w:tr w:rsidR="00D06F7C" w:rsidRPr="009873E4" w14:paraId="10665D5E" w14:textId="77777777" w:rsidTr="004E5C39">
        <w:tc>
          <w:tcPr>
            <w:tcW w:w="109" w:type="pct"/>
            <w:vMerge/>
            <w:tcBorders>
              <w:left w:val="nil"/>
              <w:right w:val="single" w:sz="2" w:space="0" w:color="auto"/>
            </w:tcBorders>
            <w:shd w:val="clear" w:color="auto" w:fill="C0C0C0"/>
          </w:tcPr>
          <w:p w14:paraId="515ACBDC" w14:textId="77777777" w:rsidR="00F77357" w:rsidRPr="009873E4" w:rsidRDefault="00F77357" w:rsidP="00FA496D">
            <w:pPr>
              <w:tabs>
                <w:tab w:val="left" w:pos="1600"/>
              </w:tabs>
              <w:ind w:left="270" w:hanging="270"/>
              <w:rPr>
                <w:rFonts w:cs="Arial"/>
                <w:sz w:val="22"/>
                <w:szCs w:val="22"/>
              </w:rPr>
            </w:pPr>
          </w:p>
        </w:tc>
        <w:tc>
          <w:tcPr>
            <w:tcW w:w="4891" w:type="pct"/>
            <w:tcBorders>
              <w:left w:val="single" w:sz="2" w:space="0" w:color="auto"/>
              <w:right w:val="single" w:sz="2" w:space="0" w:color="auto"/>
            </w:tcBorders>
          </w:tcPr>
          <w:p w14:paraId="3F517EC9" w14:textId="3D212BA4" w:rsidR="00852415" w:rsidRPr="00852415" w:rsidRDefault="00B861D8" w:rsidP="00852415">
            <w:pPr>
              <w:tabs>
                <w:tab w:val="left" w:pos="1600"/>
              </w:tabs>
              <w:spacing w:before="60"/>
              <w:rPr>
                <w:rFonts w:cs="Arial"/>
                <w:sz w:val="22"/>
                <w:szCs w:val="22"/>
              </w:rPr>
            </w:pPr>
            <w:r>
              <w:rPr>
                <w:rFonts w:cs="Arial"/>
                <w:sz w:val="22"/>
                <w:szCs w:val="22"/>
              </w:rPr>
              <w:t>We have continued to embed</w:t>
            </w:r>
            <w:r w:rsidR="00110DAD">
              <w:rPr>
                <w:rFonts w:cs="Arial"/>
                <w:sz w:val="22"/>
                <w:szCs w:val="22"/>
              </w:rPr>
              <w:t xml:space="preserve"> our values and aims</w:t>
            </w:r>
            <w:r>
              <w:rPr>
                <w:rFonts w:cs="Arial"/>
                <w:sz w:val="22"/>
                <w:szCs w:val="22"/>
              </w:rPr>
              <w:t xml:space="preserve"> which we made </w:t>
            </w:r>
            <w:r w:rsidR="00110DAD">
              <w:rPr>
                <w:rFonts w:cs="Arial"/>
                <w:sz w:val="22"/>
                <w:szCs w:val="22"/>
              </w:rPr>
              <w:t xml:space="preserve">more accessible to children. </w:t>
            </w:r>
            <w:r w:rsidR="00412237">
              <w:rPr>
                <w:rFonts w:cs="Arial"/>
                <w:sz w:val="22"/>
                <w:szCs w:val="22"/>
              </w:rPr>
              <w:t>The shared values of</w:t>
            </w:r>
            <w:r w:rsidR="001649CA">
              <w:rPr>
                <w:rFonts w:cs="Arial"/>
                <w:sz w:val="22"/>
                <w:szCs w:val="22"/>
              </w:rPr>
              <w:t xml:space="preserve"> being</w:t>
            </w:r>
            <w:r w:rsidR="00412237">
              <w:rPr>
                <w:rFonts w:cs="Arial"/>
                <w:sz w:val="22"/>
                <w:szCs w:val="22"/>
              </w:rPr>
              <w:t xml:space="preserve"> </w:t>
            </w:r>
            <w:r w:rsidR="00412237" w:rsidRPr="00412237">
              <w:rPr>
                <w:rFonts w:cs="Arial"/>
                <w:b/>
                <w:bCs/>
                <w:sz w:val="22"/>
                <w:szCs w:val="22"/>
              </w:rPr>
              <w:t>safe,</w:t>
            </w:r>
            <w:r w:rsidR="00412237" w:rsidRPr="00412237">
              <w:rPr>
                <w:rFonts w:cs="Arial"/>
                <w:sz w:val="22"/>
                <w:szCs w:val="22"/>
              </w:rPr>
              <w:t xml:space="preserve"> show </w:t>
            </w:r>
            <w:r w:rsidR="00412237" w:rsidRPr="00412237">
              <w:rPr>
                <w:rFonts w:cs="Arial"/>
                <w:b/>
                <w:bCs/>
                <w:sz w:val="22"/>
                <w:szCs w:val="22"/>
              </w:rPr>
              <w:t>respec</w:t>
            </w:r>
            <w:r w:rsidR="00412237" w:rsidRPr="00412237">
              <w:rPr>
                <w:rFonts w:cs="Arial"/>
                <w:sz w:val="22"/>
                <w:szCs w:val="22"/>
              </w:rPr>
              <w:t xml:space="preserve">t and be </w:t>
            </w:r>
            <w:r w:rsidR="00412237" w:rsidRPr="00412237">
              <w:rPr>
                <w:rFonts w:cs="Arial"/>
                <w:b/>
                <w:bCs/>
                <w:sz w:val="22"/>
                <w:szCs w:val="22"/>
              </w:rPr>
              <w:t>ready</w:t>
            </w:r>
            <w:r>
              <w:rPr>
                <w:rFonts w:cs="Arial"/>
                <w:sz w:val="22"/>
                <w:szCs w:val="22"/>
              </w:rPr>
              <w:t xml:space="preserve"> to learn are providing</w:t>
            </w:r>
            <w:r w:rsidR="00412237" w:rsidRPr="00412237">
              <w:rPr>
                <w:rFonts w:cs="Arial"/>
                <w:sz w:val="22"/>
                <w:szCs w:val="22"/>
              </w:rPr>
              <w:t xml:space="preserve"> a supportive climate with hi</w:t>
            </w:r>
            <w:r w:rsidR="00412237">
              <w:rPr>
                <w:rFonts w:cs="Arial"/>
                <w:sz w:val="22"/>
                <w:szCs w:val="22"/>
              </w:rPr>
              <w:t>gh expectations for all children.</w:t>
            </w:r>
            <w:r w:rsidR="00110DAD">
              <w:rPr>
                <w:rFonts w:cs="Arial"/>
                <w:sz w:val="22"/>
                <w:szCs w:val="22"/>
              </w:rPr>
              <w:t xml:space="preserve"> </w:t>
            </w:r>
            <w:r w:rsidR="00852415">
              <w:t xml:space="preserve"> </w:t>
            </w:r>
            <w:r w:rsidR="00852415">
              <w:rPr>
                <w:rFonts w:cs="Arial"/>
                <w:sz w:val="22"/>
                <w:szCs w:val="22"/>
              </w:rPr>
              <w:t>Our</w:t>
            </w:r>
            <w:r w:rsidR="00852415" w:rsidRPr="00852415">
              <w:rPr>
                <w:rFonts w:cs="Arial"/>
                <w:sz w:val="22"/>
                <w:szCs w:val="22"/>
              </w:rPr>
              <w:t xml:space="preserve"> aim</w:t>
            </w:r>
            <w:r w:rsidR="00852415">
              <w:rPr>
                <w:rFonts w:cs="Arial"/>
                <w:sz w:val="22"/>
                <w:szCs w:val="22"/>
              </w:rPr>
              <w:t>s are to</w:t>
            </w:r>
            <w:r w:rsidR="00852415" w:rsidRPr="00852415">
              <w:rPr>
                <w:rFonts w:cs="Arial"/>
                <w:sz w:val="22"/>
                <w:szCs w:val="22"/>
              </w:rPr>
              <w:t xml:space="preserve"> provide high-quality learning experiences which meet the needs of all learners, promote resilience, respect and responsibility, and celebrate achievemen</w:t>
            </w:r>
            <w:r w:rsidR="007613E7">
              <w:rPr>
                <w:rFonts w:cs="Arial"/>
                <w:sz w:val="22"/>
                <w:szCs w:val="22"/>
              </w:rPr>
              <w:t xml:space="preserve">ts within a nurturing community. Our school vision </w:t>
            </w:r>
            <w:r w:rsidR="00412237">
              <w:rPr>
                <w:rFonts w:cs="Arial"/>
                <w:sz w:val="22"/>
                <w:szCs w:val="22"/>
              </w:rPr>
              <w:t>is understood by all the Bankhead Community</w:t>
            </w:r>
            <w:r w:rsidR="007613E7">
              <w:rPr>
                <w:rFonts w:cs="Arial"/>
                <w:sz w:val="22"/>
                <w:szCs w:val="22"/>
              </w:rPr>
              <w:t>:</w:t>
            </w:r>
            <w:r w:rsidR="00852415" w:rsidRPr="00852415">
              <w:rPr>
                <w:rFonts w:cs="Arial"/>
                <w:sz w:val="22"/>
                <w:szCs w:val="22"/>
              </w:rPr>
              <w:t xml:space="preserve"> Working Together To Achieve Our Best</w:t>
            </w:r>
            <w:r w:rsidR="007613E7">
              <w:rPr>
                <w:rFonts w:cs="Arial"/>
                <w:sz w:val="22"/>
                <w:szCs w:val="22"/>
              </w:rPr>
              <w:t xml:space="preserve">. </w:t>
            </w:r>
            <w:r w:rsidR="00412237">
              <w:rPr>
                <w:rFonts w:cs="Arial"/>
                <w:sz w:val="22"/>
                <w:szCs w:val="22"/>
              </w:rPr>
              <w:t>We have</w:t>
            </w:r>
            <w:r w:rsidR="007613E7">
              <w:rPr>
                <w:rFonts w:cs="Arial"/>
                <w:sz w:val="22"/>
                <w:szCs w:val="22"/>
              </w:rPr>
              <w:t xml:space="preserve"> focused </w:t>
            </w:r>
            <w:r w:rsidR="00412237">
              <w:rPr>
                <w:rFonts w:cs="Arial"/>
                <w:sz w:val="22"/>
                <w:szCs w:val="22"/>
              </w:rPr>
              <w:t>on raising</w:t>
            </w:r>
            <w:r w:rsidR="007613E7">
              <w:rPr>
                <w:rFonts w:cs="Arial"/>
                <w:sz w:val="22"/>
                <w:szCs w:val="22"/>
              </w:rPr>
              <w:t xml:space="preserve"> attainment in numeracy by introducing Glasgow Counts Strategies and </w:t>
            </w:r>
            <w:r w:rsidR="00412237">
              <w:rPr>
                <w:rFonts w:cs="Arial"/>
                <w:sz w:val="22"/>
                <w:szCs w:val="22"/>
              </w:rPr>
              <w:t>approaches,</w:t>
            </w:r>
            <w:r w:rsidR="007613E7">
              <w:rPr>
                <w:rFonts w:cs="Arial"/>
                <w:sz w:val="22"/>
                <w:szCs w:val="22"/>
              </w:rPr>
              <w:t xml:space="preserve"> improving attainment in writing</w:t>
            </w:r>
            <w:r>
              <w:rPr>
                <w:rFonts w:cs="Arial"/>
                <w:sz w:val="22"/>
                <w:szCs w:val="22"/>
              </w:rPr>
              <w:t xml:space="preserve">, talking and listening, </w:t>
            </w:r>
            <w:r w:rsidR="007613E7">
              <w:rPr>
                <w:rFonts w:cs="Arial"/>
                <w:sz w:val="22"/>
                <w:szCs w:val="22"/>
              </w:rPr>
              <w:t>developing Early Years approaches to learning through play, improving how we self-evaluate our work and improve how we engage children with the language of the Health and Wellbeing Indicators.</w:t>
            </w:r>
          </w:p>
          <w:p w14:paraId="3CF7F6F7" w14:textId="18E8775D" w:rsidR="00852415" w:rsidRDefault="00852415" w:rsidP="00852415">
            <w:pPr>
              <w:tabs>
                <w:tab w:val="left" w:pos="1600"/>
              </w:tabs>
              <w:spacing w:before="60"/>
              <w:rPr>
                <w:rFonts w:cs="Arial"/>
                <w:sz w:val="22"/>
                <w:szCs w:val="22"/>
              </w:rPr>
            </w:pPr>
          </w:p>
          <w:p w14:paraId="7607AE52" w14:textId="77777777" w:rsidR="00494810" w:rsidRPr="00494810" w:rsidRDefault="00494810" w:rsidP="00852415">
            <w:pPr>
              <w:tabs>
                <w:tab w:val="left" w:pos="1600"/>
              </w:tabs>
              <w:spacing w:before="60"/>
              <w:rPr>
                <w:rFonts w:cs="Arial"/>
                <w:b/>
                <w:bCs/>
                <w:sz w:val="22"/>
                <w:szCs w:val="22"/>
                <w:u w:val="single"/>
              </w:rPr>
            </w:pPr>
            <w:r w:rsidRPr="00494810">
              <w:rPr>
                <w:rFonts w:cs="Arial"/>
                <w:b/>
                <w:bCs/>
                <w:sz w:val="22"/>
                <w:szCs w:val="22"/>
                <w:u w:val="single"/>
              </w:rPr>
              <w:t>How well do children learn and achieve?</w:t>
            </w:r>
          </w:p>
          <w:p w14:paraId="043E4BD8" w14:textId="56E3A397" w:rsidR="00494810" w:rsidRPr="00852415" w:rsidRDefault="00494810" w:rsidP="00852415">
            <w:pPr>
              <w:tabs>
                <w:tab w:val="left" w:pos="1600"/>
              </w:tabs>
              <w:spacing w:before="60"/>
              <w:rPr>
                <w:rFonts w:cs="Arial"/>
                <w:sz w:val="22"/>
                <w:szCs w:val="22"/>
              </w:rPr>
            </w:pPr>
            <w:r>
              <w:rPr>
                <w:rFonts w:cs="Arial"/>
                <w:sz w:val="22"/>
                <w:szCs w:val="22"/>
              </w:rPr>
              <w:t xml:space="preserve"> </w:t>
            </w:r>
          </w:p>
          <w:p w14:paraId="175DA523" w14:textId="77777777" w:rsidR="006D438C" w:rsidRPr="006D438C" w:rsidRDefault="001649CA" w:rsidP="006D438C">
            <w:pPr>
              <w:rPr>
                <w:rFonts w:ascii="Cambria" w:eastAsia="Calibri" w:hAnsi="Cambria" w:cs="Arial"/>
                <w:color w:val="00B050"/>
                <w:sz w:val="22"/>
                <w:szCs w:val="22"/>
              </w:rPr>
            </w:pPr>
            <w:r>
              <w:rPr>
                <w:rFonts w:cs="Arial"/>
                <w:sz w:val="22"/>
                <w:szCs w:val="22"/>
              </w:rPr>
              <w:t>Almost</w:t>
            </w:r>
            <w:r w:rsidRPr="001649CA">
              <w:rPr>
                <w:rFonts w:cs="Arial"/>
                <w:sz w:val="22"/>
                <w:szCs w:val="22"/>
              </w:rPr>
              <w:t xml:space="preserve"> all our children are polite, hardworking and enthusiastic to learn.  They demonstrate enthusiasm for learning and for their experience within Bankhead.</w:t>
            </w:r>
            <w:r w:rsidR="00471916">
              <w:rPr>
                <w:rFonts w:cs="Arial"/>
                <w:sz w:val="22"/>
                <w:szCs w:val="22"/>
              </w:rPr>
              <w:t xml:space="preserve"> All pupils believe</w:t>
            </w:r>
            <w:r w:rsidR="00412237" w:rsidRPr="00412237">
              <w:rPr>
                <w:rFonts w:cs="Arial"/>
                <w:sz w:val="22"/>
                <w:szCs w:val="22"/>
              </w:rPr>
              <w:t xml:space="preserve"> that everyone is included and welcomed in the life of the school. Older pupils described the impact on individuals being able to thrive and flourish </w:t>
            </w:r>
            <w:r w:rsidR="00130E14" w:rsidRPr="00412237">
              <w:rPr>
                <w:rFonts w:cs="Arial"/>
                <w:sz w:val="22"/>
                <w:szCs w:val="22"/>
              </w:rPr>
              <w:t xml:space="preserve">in </w:t>
            </w:r>
            <w:r w:rsidR="00130E14">
              <w:rPr>
                <w:rFonts w:cs="Arial"/>
                <w:sz w:val="22"/>
                <w:szCs w:val="22"/>
              </w:rPr>
              <w:t xml:space="preserve">a </w:t>
            </w:r>
            <w:r w:rsidR="00412237" w:rsidRPr="00412237">
              <w:rPr>
                <w:rFonts w:cs="Arial"/>
                <w:sz w:val="22"/>
                <w:szCs w:val="22"/>
              </w:rPr>
              <w:t xml:space="preserve">nurturing and supportive </w:t>
            </w:r>
            <w:r w:rsidR="00471916" w:rsidRPr="00412237">
              <w:rPr>
                <w:rFonts w:cs="Arial"/>
                <w:sz w:val="22"/>
                <w:szCs w:val="22"/>
              </w:rPr>
              <w:t>ethos</w:t>
            </w:r>
            <w:r w:rsidR="00471916">
              <w:rPr>
                <w:rFonts w:cs="Arial"/>
                <w:sz w:val="22"/>
                <w:szCs w:val="22"/>
              </w:rPr>
              <w:t xml:space="preserve">. Children’s achievements in and out of school are celebrated at weekly assemblies, at termly Red Carpet assemblies, on Twitter, the </w:t>
            </w:r>
            <w:r w:rsidR="00130E14">
              <w:rPr>
                <w:rFonts w:cs="Arial"/>
                <w:sz w:val="22"/>
                <w:szCs w:val="22"/>
              </w:rPr>
              <w:t xml:space="preserve">school </w:t>
            </w:r>
            <w:r w:rsidR="00471916">
              <w:rPr>
                <w:rFonts w:cs="Arial"/>
                <w:sz w:val="22"/>
                <w:szCs w:val="22"/>
              </w:rPr>
              <w:t xml:space="preserve">website and in Newsletters. Most children can discuss their skills when asked to reflect on their </w:t>
            </w:r>
            <w:r w:rsidR="00130E14">
              <w:rPr>
                <w:rFonts w:cs="Arial"/>
                <w:sz w:val="22"/>
                <w:szCs w:val="22"/>
              </w:rPr>
              <w:t>learning and in partnership with their parents and class teacher contribute to their annual progress report.</w:t>
            </w:r>
            <w:r w:rsidR="00471916">
              <w:rPr>
                <w:rFonts w:cs="Arial"/>
                <w:sz w:val="22"/>
                <w:szCs w:val="22"/>
              </w:rPr>
              <w:t xml:space="preserve"> All children </w:t>
            </w:r>
            <w:r w:rsidR="00130E14">
              <w:rPr>
                <w:rFonts w:cs="Arial"/>
                <w:sz w:val="22"/>
                <w:szCs w:val="22"/>
              </w:rPr>
              <w:t>contribute to joint</w:t>
            </w:r>
            <w:r w:rsidR="00130E14" w:rsidRPr="00130E14">
              <w:rPr>
                <w:rFonts w:cs="Arial"/>
                <w:sz w:val="22"/>
                <w:szCs w:val="22"/>
              </w:rPr>
              <w:t xml:space="preserve"> planning and evaluati</w:t>
            </w:r>
            <w:r w:rsidR="00130E14">
              <w:rPr>
                <w:rFonts w:cs="Arial"/>
                <w:sz w:val="22"/>
                <w:szCs w:val="22"/>
              </w:rPr>
              <w:t xml:space="preserve">ons </w:t>
            </w:r>
            <w:r w:rsidR="00130E14" w:rsidRPr="00130E14">
              <w:rPr>
                <w:rFonts w:cs="Arial"/>
                <w:sz w:val="22"/>
                <w:szCs w:val="22"/>
              </w:rPr>
              <w:t>for curriculum learning including</w:t>
            </w:r>
            <w:r w:rsidR="00130E14">
              <w:rPr>
                <w:rFonts w:cs="Arial"/>
                <w:sz w:val="22"/>
                <w:szCs w:val="22"/>
              </w:rPr>
              <w:t xml:space="preserve"> the Developing Young Workforce, Masterclasses. </w:t>
            </w:r>
            <w:r w:rsidR="00130E14" w:rsidRPr="00130E14">
              <w:rPr>
                <w:rFonts w:cs="Arial"/>
                <w:sz w:val="22"/>
                <w:szCs w:val="22"/>
              </w:rPr>
              <w:t>In evaluations of Masterclasses pupils said</w:t>
            </w:r>
            <w:r w:rsidR="00130E14">
              <w:rPr>
                <w:rFonts w:cs="Arial"/>
                <w:sz w:val="22"/>
                <w:szCs w:val="22"/>
              </w:rPr>
              <w:t xml:space="preserve"> they achieved success in new challenges </w:t>
            </w:r>
            <w:r w:rsidR="00130E14" w:rsidRPr="00130E14">
              <w:rPr>
                <w:rFonts w:cs="Arial"/>
                <w:sz w:val="22"/>
                <w:szCs w:val="22"/>
              </w:rPr>
              <w:t>and</w:t>
            </w:r>
            <w:r w:rsidR="00130E14">
              <w:rPr>
                <w:rFonts w:cs="Arial"/>
                <w:sz w:val="22"/>
                <w:szCs w:val="22"/>
              </w:rPr>
              <w:t xml:space="preserve"> valued the</w:t>
            </w:r>
            <w:r w:rsidR="00130E14" w:rsidRPr="00130E14">
              <w:rPr>
                <w:rFonts w:cs="Arial"/>
                <w:sz w:val="22"/>
                <w:szCs w:val="22"/>
              </w:rPr>
              <w:t xml:space="preserve"> opportunities to develop leadership skills. E.g. ECO, gardening</w:t>
            </w:r>
            <w:r>
              <w:rPr>
                <w:rFonts w:cs="Arial"/>
                <w:sz w:val="22"/>
                <w:szCs w:val="22"/>
              </w:rPr>
              <w:t>.</w:t>
            </w:r>
            <w:r w:rsidR="005F2DD6">
              <w:t xml:space="preserve"> </w:t>
            </w:r>
            <w:r w:rsidR="00B861D8">
              <w:t xml:space="preserve"> </w:t>
            </w:r>
            <w:r w:rsidR="006D438C" w:rsidRPr="006D438C">
              <w:rPr>
                <w:rFonts w:asciiTheme="minorBidi" w:eastAsia="Calibri" w:hAnsiTheme="minorBidi" w:cstheme="minorBidi"/>
                <w:sz w:val="22"/>
                <w:szCs w:val="22"/>
              </w:rPr>
              <w:t>All P5-P7 are members of a Children’s Council where they created action plans offering opportunities for pupil voice and increase in leadership, communication and problem solving skills opportunities.</w:t>
            </w:r>
            <w:r w:rsidR="006D438C" w:rsidRPr="006D438C">
              <w:rPr>
                <w:rFonts w:ascii="Cambria" w:eastAsia="Calibri" w:hAnsi="Cambria" w:cs="Arial"/>
                <w:sz w:val="22"/>
                <w:szCs w:val="22"/>
              </w:rPr>
              <w:t xml:space="preserve"> </w:t>
            </w:r>
          </w:p>
          <w:p w14:paraId="09AB6976" w14:textId="10D35F11" w:rsidR="005F2DD6" w:rsidRDefault="005F2DD6" w:rsidP="00471916"/>
          <w:p w14:paraId="7354066E" w14:textId="77777777" w:rsidR="005F2DD6" w:rsidRDefault="005F2DD6" w:rsidP="00471916"/>
          <w:p w14:paraId="07A1467F" w14:textId="0FF98AF1" w:rsidR="00471916" w:rsidRDefault="005F2DD6" w:rsidP="00471916">
            <w:pPr>
              <w:rPr>
                <w:rFonts w:cs="Arial"/>
                <w:sz w:val="22"/>
                <w:szCs w:val="22"/>
              </w:rPr>
            </w:pPr>
            <w:r w:rsidRPr="005F2DD6">
              <w:rPr>
                <w:rFonts w:cs="Arial"/>
                <w:sz w:val="22"/>
                <w:szCs w:val="22"/>
              </w:rPr>
              <w:t>Almost all learners have made good or very good progress from their prior levels of attainment in literacy and numeracy.</w:t>
            </w:r>
          </w:p>
          <w:p w14:paraId="14A88BBA" w14:textId="77777777" w:rsidR="00C17F9F" w:rsidRDefault="00C17F9F" w:rsidP="00471916">
            <w:pPr>
              <w:rPr>
                <w:rFonts w:cs="Arial"/>
                <w:sz w:val="22"/>
                <w:szCs w:val="22"/>
              </w:rPr>
            </w:pPr>
          </w:p>
          <w:p w14:paraId="466303F6" w14:textId="086AD5FD" w:rsidR="006D438C" w:rsidRDefault="00C17F9F" w:rsidP="006D438C">
            <w:pPr>
              <w:rPr>
                <w:rFonts w:cs="Arial"/>
                <w:sz w:val="22"/>
                <w:szCs w:val="22"/>
              </w:rPr>
            </w:pPr>
            <w:r>
              <w:rPr>
                <w:rFonts w:cs="Arial"/>
                <w:sz w:val="22"/>
                <w:szCs w:val="22"/>
              </w:rPr>
              <w:t xml:space="preserve">The majority of children are making good or very good progress in numeracy and mathematics. </w:t>
            </w:r>
            <w:r w:rsidRPr="00C17F9F">
              <w:rPr>
                <w:rFonts w:cs="Arial"/>
                <w:sz w:val="22"/>
                <w:szCs w:val="22"/>
              </w:rPr>
              <w:t>All classes use the</w:t>
            </w:r>
            <w:r w:rsidR="00B93DF0">
              <w:rPr>
                <w:rFonts w:cs="Arial"/>
                <w:sz w:val="22"/>
                <w:szCs w:val="22"/>
              </w:rPr>
              <w:t xml:space="preserve"> Glasgow Counts;</w:t>
            </w:r>
            <w:r w:rsidRPr="00C17F9F">
              <w:rPr>
                <w:rFonts w:cs="Arial"/>
                <w:sz w:val="22"/>
                <w:szCs w:val="22"/>
              </w:rPr>
              <w:t xml:space="preserve"> C</w:t>
            </w:r>
            <w:r>
              <w:rPr>
                <w:rFonts w:cs="Arial"/>
                <w:sz w:val="22"/>
                <w:szCs w:val="22"/>
              </w:rPr>
              <w:t xml:space="preserve">oncrete, </w:t>
            </w:r>
            <w:r w:rsidRPr="00C17F9F">
              <w:rPr>
                <w:rFonts w:cs="Arial"/>
                <w:sz w:val="22"/>
                <w:szCs w:val="22"/>
              </w:rPr>
              <w:t>P</w:t>
            </w:r>
            <w:r>
              <w:rPr>
                <w:rFonts w:cs="Arial"/>
                <w:sz w:val="22"/>
                <w:szCs w:val="22"/>
              </w:rPr>
              <w:t xml:space="preserve">ictorial and </w:t>
            </w:r>
            <w:r w:rsidRPr="00C17F9F">
              <w:rPr>
                <w:rFonts w:cs="Arial"/>
                <w:sz w:val="22"/>
                <w:szCs w:val="22"/>
              </w:rPr>
              <w:t>A</w:t>
            </w:r>
            <w:r>
              <w:rPr>
                <w:rFonts w:cs="Arial"/>
                <w:sz w:val="22"/>
                <w:szCs w:val="22"/>
              </w:rPr>
              <w:t>bstract approach to learning</w:t>
            </w:r>
            <w:r w:rsidRPr="00C17F9F">
              <w:rPr>
                <w:rFonts w:cs="Arial"/>
                <w:sz w:val="22"/>
                <w:szCs w:val="22"/>
              </w:rPr>
              <w:t>. All Classes begin each lesson with ten minutes of counting and are currently teaching addi</w:t>
            </w:r>
            <w:r>
              <w:rPr>
                <w:rFonts w:cs="Arial"/>
                <w:sz w:val="22"/>
                <w:szCs w:val="22"/>
              </w:rPr>
              <w:t>tion and subtraction strategies to help improve their</w:t>
            </w:r>
            <w:r w:rsidR="00B93DF0">
              <w:rPr>
                <w:rFonts w:cs="Arial"/>
                <w:sz w:val="22"/>
                <w:szCs w:val="22"/>
              </w:rPr>
              <w:t xml:space="preserve"> pupils’</w:t>
            </w:r>
            <w:r>
              <w:rPr>
                <w:rFonts w:cs="Arial"/>
                <w:sz w:val="22"/>
                <w:szCs w:val="22"/>
              </w:rPr>
              <w:t xml:space="preserve"> mental agility.</w:t>
            </w:r>
            <w:r w:rsidRPr="00C17F9F">
              <w:rPr>
                <w:rFonts w:cs="Arial"/>
                <w:sz w:val="22"/>
                <w:szCs w:val="22"/>
              </w:rPr>
              <w:t xml:space="preserve"> All children have number talk partners and all are now able to explain their thinking.</w:t>
            </w:r>
            <w:r w:rsidR="007C5BC7">
              <w:rPr>
                <w:rFonts w:cs="Arial"/>
                <w:sz w:val="22"/>
                <w:szCs w:val="22"/>
              </w:rPr>
              <w:t xml:space="preserve"> </w:t>
            </w:r>
            <w:r w:rsidRPr="00C17F9F">
              <w:rPr>
                <w:rFonts w:cs="Arial"/>
                <w:sz w:val="22"/>
                <w:szCs w:val="22"/>
              </w:rPr>
              <w:t xml:space="preserve"> As a result children are using these strategies to be able to solve</w:t>
            </w:r>
            <w:r>
              <w:rPr>
                <w:rFonts w:cs="Arial"/>
                <w:sz w:val="22"/>
                <w:szCs w:val="22"/>
              </w:rPr>
              <w:t xml:space="preserve"> problems</w:t>
            </w:r>
            <w:r w:rsidRPr="00C17F9F">
              <w:rPr>
                <w:rFonts w:cs="Arial"/>
                <w:sz w:val="22"/>
                <w:szCs w:val="22"/>
              </w:rPr>
              <w:t xml:space="preserve"> more effectively. </w:t>
            </w:r>
            <w:r w:rsidR="00407F95">
              <w:rPr>
                <w:rFonts w:cs="Arial"/>
                <w:sz w:val="22"/>
                <w:szCs w:val="22"/>
              </w:rPr>
              <w:t xml:space="preserve">All staff have benefitted from numeracy training to enrich pupils’ learning </w:t>
            </w:r>
            <w:r w:rsidR="00B93DF0">
              <w:rPr>
                <w:rFonts w:cs="Arial"/>
                <w:sz w:val="22"/>
                <w:szCs w:val="22"/>
              </w:rPr>
              <w:t>experiences and support their progress.</w:t>
            </w:r>
            <w:r w:rsidR="00BD33EC">
              <w:rPr>
                <w:rFonts w:cs="Arial"/>
                <w:sz w:val="22"/>
                <w:szCs w:val="22"/>
              </w:rPr>
              <w:t xml:space="preserve"> </w:t>
            </w:r>
            <w:r w:rsidR="00210014" w:rsidRPr="00210014">
              <w:rPr>
                <w:rFonts w:cs="Arial"/>
                <w:sz w:val="22"/>
                <w:szCs w:val="22"/>
              </w:rPr>
              <w:t>An increased number of teachers are using the GC Framework and Bankhead Primary’s Draft Numeracy Policy to plan the children’s learning more effectively</w:t>
            </w:r>
            <w:r w:rsidR="006D438C" w:rsidRPr="006D438C">
              <w:rPr>
                <w:rFonts w:cs="Arial"/>
                <w:sz w:val="22"/>
                <w:szCs w:val="22"/>
              </w:rPr>
              <w:t xml:space="preserve"> </w:t>
            </w:r>
          </w:p>
          <w:p w14:paraId="26D22DDF" w14:textId="5F9BDC97" w:rsidR="00C17F9F" w:rsidRDefault="00CD1AF6" w:rsidP="006D438C">
            <w:pPr>
              <w:rPr>
                <w:rFonts w:cs="Arial"/>
                <w:sz w:val="22"/>
                <w:szCs w:val="22"/>
              </w:rPr>
            </w:pPr>
            <w:r>
              <w:rPr>
                <w:rFonts w:cs="Arial"/>
                <w:sz w:val="22"/>
                <w:szCs w:val="22"/>
              </w:rPr>
              <w:t xml:space="preserve"> </w:t>
            </w:r>
          </w:p>
          <w:p w14:paraId="23A8FF70" w14:textId="6F7C9D49" w:rsidR="00494810" w:rsidRDefault="00407F95" w:rsidP="00494810">
            <w:pPr>
              <w:rPr>
                <w:rFonts w:cs="Arial"/>
                <w:sz w:val="22"/>
                <w:szCs w:val="22"/>
              </w:rPr>
            </w:pPr>
            <w:r>
              <w:rPr>
                <w:rFonts w:cs="Arial"/>
                <w:sz w:val="22"/>
                <w:szCs w:val="22"/>
              </w:rPr>
              <w:t>Most children have made appropriate progress with their writing this year as the school has adopted a reading into writing approach</w:t>
            </w:r>
            <w:r w:rsidR="00593B71">
              <w:rPr>
                <w:rFonts w:cs="Arial"/>
                <w:sz w:val="22"/>
                <w:szCs w:val="22"/>
              </w:rPr>
              <w:t>.</w:t>
            </w:r>
            <w:r>
              <w:rPr>
                <w:rFonts w:cs="Arial"/>
                <w:sz w:val="22"/>
                <w:szCs w:val="22"/>
              </w:rPr>
              <w:t xml:space="preserve"> </w:t>
            </w:r>
            <w:r w:rsidR="00B93DF0" w:rsidRPr="00B93DF0">
              <w:rPr>
                <w:rFonts w:cs="Arial"/>
                <w:sz w:val="22"/>
                <w:szCs w:val="22"/>
              </w:rPr>
              <w:t>Almost all</w:t>
            </w:r>
            <w:r w:rsidR="00B93DF0">
              <w:rPr>
                <w:rFonts w:cs="Arial"/>
                <w:sz w:val="22"/>
                <w:szCs w:val="22"/>
              </w:rPr>
              <w:t xml:space="preserve"> children are</w:t>
            </w:r>
            <w:r w:rsidR="00593B71">
              <w:rPr>
                <w:rFonts w:cs="Arial"/>
                <w:sz w:val="22"/>
                <w:szCs w:val="22"/>
              </w:rPr>
              <w:t xml:space="preserve"> able to talk</w:t>
            </w:r>
            <w:r w:rsidR="00B93DF0">
              <w:rPr>
                <w:rFonts w:cs="Arial"/>
                <w:sz w:val="22"/>
                <w:szCs w:val="22"/>
              </w:rPr>
              <w:t xml:space="preserve"> positive</w:t>
            </w:r>
            <w:r w:rsidR="00593B71">
              <w:rPr>
                <w:rFonts w:cs="Arial"/>
                <w:sz w:val="22"/>
                <w:szCs w:val="22"/>
              </w:rPr>
              <w:t>ly</w:t>
            </w:r>
            <w:r w:rsidR="00B93DF0">
              <w:rPr>
                <w:rFonts w:cs="Arial"/>
                <w:sz w:val="22"/>
                <w:szCs w:val="22"/>
              </w:rPr>
              <w:t xml:space="preserve"> and </w:t>
            </w:r>
            <w:r w:rsidR="00593B71">
              <w:rPr>
                <w:rFonts w:cs="Arial"/>
                <w:sz w:val="22"/>
                <w:szCs w:val="22"/>
              </w:rPr>
              <w:t xml:space="preserve">enthusiastically </w:t>
            </w:r>
            <w:r w:rsidR="00B93DF0" w:rsidRPr="00B93DF0">
              <w:rPr>
                <w:rFonts w:cs="Arial"/>
                <w:sz w:val="22"/>
                <w:szCs w:val="22"/>
              </w:rPr>
              <w:t>about</w:t>
            </w:r>
            <w:r w:rsidR="00593B71">
              <w:rPr>
                <w:rFonts w:cs="Arial"/>
                <w:sz w:val="22"/>
                <w:szCs w:val="22"/>
              </w:rPr>
              <w:t xml:space="preserve"> their</w:t>
            </w:r>
            <w:r w:rsidR="00B93DF0" w:rsidRPr="00B93DF0">
              <w:rPr>
                <w:rFonts w:cs="Arial"/>
                <w:sz w:val="22"/>
                <w:szCs w:val="22"/>
              </w:rPr>
              <w:t xml:space="preserve"> writing</w:t>
            </w:r>
            <w:r w:rsidR="00593B71">
              <w:rPr>
                <w:rFonts w:cs="Arial"/>
                <w:sz w:val="22"/>
                <w:szCs w:val="22"/>
              </w:rPr>
              <w:t>. They are</w:t>
            </w:r>
            <w:r w:rsidR="00B93DF0" w:rsidRPr="00B93DF0">
              <w:rPr>
                <w:rFonts w:cs="Arial"/>
                <w:sz w:val="22"/>
                <w:szCs w:val="22"/>
              </w:rPr>
              <w:t xml:space="preserve"> able to talk with confidence about the variety of genre they had been learning about and in the majority of cases, pupils were able to describe the language and structural features of these genre.</w:t>
            </w:r>
            <w:r w:rsidR="00593B71">
              <w:rPr>
                <w:rFonts w:cs="Arial"/>
                <w:sz w:val="22"/>
                <w:szCs w:val="22"/>
              </w:rPr>
              <w:t xml:space="preserve"> All staff engaged in literacy training and the</w:t>
            </w:r>
            <w:r w:rsidR="00A1230E">
              <w:rPr>
                <w:rFonts w:cs="Arial"/>
                <w:sz w:val="22"/>
                <w:szCs w:val="22"/>
              </w:rPr>
              <w:t xml:space="preserve"> PT/</w:t>
            </w:r>
            <w:r w:rsidR="00593B71">
              <w:rPr>
                <w:rFonts w:cs="Arial"/>
                <w:sz w:val="22"/>
                <w:szCs w:val="22"/>
              </w:rPr>
              <w:t xml:space="preserve"> Challenge Leader of Learning supported improvements by team teaching, writing lesson materials and moderating with </w:t>
            </w:r>
            <w:r w:rsidR="00494810">
              <w:rPr>
                <w:rFonts w:cs="Arial"/>
                <w:sz w:val="22"/>
                <w:szCs w:val="22"/>
              </w:rPr>
              <w:t>staff.</w:t>
            </w:r>
            <w:r w:rsidR="00494810">
              <w:t xml:space="preserve"> </w:t>
            </w:r>
            <w:r w:rsidR="00494810" w:rsidRPr="00494810">
              <w:rPr>
                <w:rFonts w:cs="Arial"/>
                <w:sz w:val="22"/>
                <w:szCs w:val="22"/>
              </w:rPr>
              <w:t>Modelling reading into writing lessons has improved staff confidence and consistency of teaching approaches.</w:t>
            </w:r>
            <w:r w:rsidR="00494810">
              <w:rPr>
                <w:rFonts w:cs="Arial"/>
                <w:sz w:val="22"/>
                <w:szCs w:val="22"/>
              </w:rPr>
              <w:t xml:space="preserve"> </w:t>
            </w:r>
            <w:r w:rsidR="00577F82">
              <w:rPr>
                <w:rFonts w:cs="Arial"/>
                <w:sz w:val="22"/>
                <w:szCs w:val="22"/>
              </w:rPr>
              <w:t>A p</w:t>
            </w:r>
            <w:r w:rsidR="00210014">
              <w:rPr>
                <w:rFonts w:cs="Arial"/>
                <w:sz w:val="22"/>
                <w:szCs w:val="22"/>
              </w:rPr>
              <w:t>oetry progression has been embedded</w:t>
            </w:r>
            <w:r w:rsidR="00577F82">
              <w:rPr>
                <w:rFonts w:cs="Arial"/>
                <w:sz w:val="22"/>
                <w:szCs w:val="22"/>
              </w:rPr>
              <w:t xml:space="preserve"> to offer all children the opportunity to develop their poetry appreciation and writing skills. </w:t>
            </w:r>
            <w:r w:rsidR="007C5BC7">
              <w:rPr>
                <w:rFonts w:cs="Arial"/>
                <w:sz w:val="22"/>
                <w:szCs w:val="22"/>
              </w:rPr>
              <w:t xml:space="preserve">During lockdown pupils continued to participate in reading challenges and the P7 children won the First Minister’s National Reading Challenge for their age group. </w:t>
            </w:r>
          </w:p>
          <w:p w14:paraId="43E1ACDB" w14:textId="255C3352" w:rsidR="00CD1AF6" w:rsidRPr="00CD1AF6" w:rsidRDefault="00577F82" w:rsidP="00494810">
            <w:pPr>
              <w:rPr>
                <w:rFonts w:cs="Arial"/>
                <w:sz w:val="22"/>
                <w:szCs w:val="22"/>
              </w:rPr>
            </w:pPr>
            <w:r>
              <w:rPr>
                <w:rFonts w:cs="Arial"/>
                <w:sz w:val="22"/>
                <w:szCs w:val="22"/>
              </w:rPr>
              <w:t xml:space="preserve"> </w:t>
            </w:r>
          </w:p>
          <w:p w14:paraId="262EBBF7" w14:textId="2FFF81C1" w:rsidR="00407F95" w:rsidRPr="00C17F9F" w:rsidRDefault="00A1230E" w:rsidP="00210014">
            <w:pPr>
              <w:rPr>
                <w:rFonts w:cs="Arial"/>
                <w:sz w:val="22"/>
                <w:szCs w:val="22"/>
              </w:rPr>
            </w:pPr>
            <w:r>
              <w:rPr>
                <w:rFonts w:cs="Arial"/>
                <w:sz w:val="22"/>
                <w:szCs w:val="22"/>
              </w:rPr>
              <w:t>Our Support for Learning P</w:t>
            </w:r>
            <w:r w:rsidR="006D438C">
              <w:rPr>
                <w:rFonts w:cs="Arial"/>
                <w:sz w:val="22"/>
                <w:szCs w:val="22"/>
              </w:rPr>
              <w:t xml:space="preserve">rincipal Teacher organised for </w:t>
            </w:r>
            <w:bookmarkStart w:id="0" w:name="_GoBack"/>
            <w:r w:rsidR="00F6465F" w:rsidRPr="00F6465F">
              <w:rPr>
                <w:rFonts w:cs="Arial"/>
                <w:sz w:val="22"/>
                <w:szCs w:val="22"/>
              </w:rPr>
              <w:t>34</w:t>
            </w:r>
            <w:r w:rsidR="00947E72" w:rsidRPr="00F6465F">
              <w:rPr>
                <w:rFonts w:cs="Arial"/>
                <w:sz w:val="22"/>
                <w:szCs w:val="22"/>
              </w:rPr>
              <w:t xml:space="preserve"> </w:t>
            </w:r>
            <w:bookmarkEnd w:id="0"/>
            <w:r w:rsidR="00947E72">
              <w:rPr>
                <w:rFonts w:cs="Arial"/>
                <w:sz w:val="22"/>
                <w:szCs w:val="22"/>
              </w:rPr>
              <w:t>P4</w:t>
            </w:r>
            <w:r>
              <w:rPr>
                <w:rFonts w:cs="Arial"/>
                <w:sz w:val="22"/>
                <w:szCs w:val="22"/>
              </w:rPr>
              <w:t>-P7 pupils</w:t>
            </w:r>
            <w:r w:rsidR="00CC7488">
              <w:rPr>
                <w:rFonts w:cs="Arial"/>
                <w:sz w:val="22"/>
                <w:szCs w:val="22"/>
              </w:rPr>
              <w:t xml:space="preserve"> to</w:t>
            </w:r>
            <w:r>
              <w:rPr>
                <w:rFonts w:cs="Arial"/>
                <w:sz w:val="22"/>
                <w:szCs w:val="22"/>
              </w:rPr>
              <w:t xml:space="preserve"> receive</w:t>
            </w:r>
            <w:r w:rsidR="00947E72">
              <w:rPr>
                <w:rFonts w:cs="Arial"/>
                <w:sz w:val="22"/>
                <w:szCs w:val="22"/>
              </w:rPr>
              <w:t xml:space="preserve"> </w:t>
            </w:r>
            <w:r w:rsidR="005F2DD6">
              <w:rPr>
                <w:rFonts w:cs="Arial"/>
                <w:sz w:val="22"/>
                <w:szCs w:val="22"/>
              </w:rPr>
              <w:t>reading support which helped</w:t>
            </w:r>
            <w:r w:rsidR="005F2DD6" w:rsidRPr="005F2DD6">
              <w:rPr>
                <w:rFonts w:cs="Arial"/>
                <w:sz w:val="22"/>
                <w:szCs w:val="22"/>
              </w:rPr>
              <w:t xml:space="preserve"> im</w:t>
            </w:r>
            <w:r w:rsidR="005F2DD6">
              <w:rPr>
                <w:rFonts w:cs="Arial"/>
                <w:sz w:val="22"/>
                <w:szCs w:val="22"/>
              </w:rPr>
              <w:t>prove their reading ages between 1-3</w:t>
            </w:r>
            <w:r w:rsidR="005F2DD6" w:rsidRPr="005F2DD6">
              <w:rPr>
                <w:rFonts w:cs="Arial"/>
                <w:sz w:val="22"/>
                <w:szCs w:val="22"/>
              </w:rPr>
              <w:t>years through regular paired reading sessions. These volunteers dedicated two hours a week and really supported the school to make a diffe</w:t>
            </w:r>
            <w:r w:rsidR="005F2DD6">
              <w:rPr>
                <w:rFonts w:cs="Arial"/>
                <w:sz w:val="22"/>
                <w:szCs w:val="22"/>
              </w:rPr>
              <w:t>rence in children’s lives</w:t>
            </w:r>
            <w:r w:rsidR="00947E72">
              <w:rPr>
                <w:rFonts w:cs="Arial"/>
                <w:sz w:val="22"/>
                <w:szCs w:val="22"/>
              </w:rPr>
              <w:t xml:space="preserve">. </w:t>
            </w:r>
            <w:r w:rsidR="00577F82">
              <w:rPr>
                <w:rFonts w:cs="Arial"/>
                <w:sz w:val="22"/>
                <w:szCs w:val="22"/>
              </w:rPr>
              <w:t xml:space="preserve"> </w:t>
            </w:r>
            <w:r w:rsidR="00947E72">
              <w:rPr>
                <w:rFonts w:cs="Arial"/>
                <w:sz w:val="22"/>
                <w:szCs w:val="22"/>
              </w:rPr>
              <w:t xml:space="preserve">Other opportunities to inspire pupils and families to enjoy reading included the successful Family Book </w:t>
            </w:r>
            <w:r w:rsidR="00210014">
              <w:rPr>
                <w:rFonts w:cs="Arial"/>
                <w:sz w:val="22"/>
                <w:szCs w:val="22"/>
              </w:rPr>
              <w:t>Club</w:t>
            </w:r>
            <w:r w:rsidR="00CC7488">
              <w:rPr>
                <w:rFonts w:cs="Arial"/>
                <w:sz w:val="22"/>
                <w:szCs w:val="22"/>
              </w:rPr>
              <w:t>.</w:t>
            </w:r>
            <w:r w:rsidR="00210014">
              <w:t xml:space="preserve"> </w:t>
            </w:r>
            <w:r w:rsidR="00210014" w:rsidRPr="00210014">
              <w:rPr>
                <w:rFonts w:cs="Arial"/>
                <w:sz w:val="22"/>
                <w:szCs w:val="22"/>
              </w:rPr>
              <w:t>The P1-3 Family Book Club increased the total number of sessions that were offered to families from six to eight, with two of these being held in Knightswood Library.  Our average weekly attendance in school sessions increased from 10 to 13 families.</w:t>
            </w:r>
            <w:r w:rsidR="00CC7488">
              <w:rPr>
                <w:rFonts w:cs="Arial"/>
                <w:sz w:val="22"/>
                <w:szCs w:val="22"/>
              </w:rPr>
              <w:t xml:space="preserve">  </w:t>
            </w:r>
            <w:r w:rsidR="00BD33EC">
              <w:rPr>
                <w:rFonts w:cs="Arial"/>
                <w:sz w:val="22"/>
                <w:szCs w:val="22"/>
              </w:rPr>
              <w:t>Parents found</w:t>
            </w:r>
            <w:r w:rsidR="00CC7488">
              <w:rPr>
                <w:rFonts w:cs="Arial"/>
                <w:sz w:val="22"/>
                <w:szCs w:val="22"/>
              </w:rPr>
              <w:t xml:space="preserve"> it </w:t>
            </w:r>
            <w:r w:rsidR="00BD33EC">
              <w:rPr>
                <w:rFonts w:cs="Arial"/>
                <w:sz w:val="22"/>
                <w:szCs w:val="22"/>
              </w:rPr>
              <w:t>helpful learning</w:t>
            </w:r>
            <w:r w:rsidR="00CC7488">
              <w:rPr>
                <w:rFonts w:cs="Arial"/>
                <w:sz w:val="22"/>
                <w:szCs w:val="22"/>
              </w:rPr>
              <w:t xml:space="preserve"> tips in </w:t>
            </w:r>
            <w:r>
              <w:rPr>
                <w:rFonts w:cs="Arial"/>
                <w:sz w:val="22"/>
                <w:szCs w:val="22"/>
              </w:rPr>
              <w:t xml:space="preserve">how to make the </w:t>
            </w:r>
            <w:r w:rsidR="00CC7488">
              <w:rPr>
                <w:rFonts w:cs="Arial"/>
                <w:sz w:val="22"/>
                <w:szCs w:val="22"/>
              </w:rPr>
              <w:t>most of sharing a book with their</w:t>
            </w:r>
            <w:r>
              <w:rPr>
                <w:rFonts w:cs="Arial"/>
                <w:sz w:val="22"/>
                <w:szCs w:val="22"/>
              </w:rPr>
              <w:t xml:space="preserve"> child including making use of the text features and some reading strategies. </w:t>
            </w:r>
            <w:r w:rsidR="007C5BC7" w:rsidRPr="007C5BC7">
              <w:rPr>
                <w:rFonts w:cs="Arial"/>
                <w:sz w:val="22"/>
                <w:szCs w:val="22"/>
              </w:rPr>
              <w:t xml:space="preserve">The attendance of the our P1-P3 families was 64% </w:t>
            </w:r>
            <w:r w:rsidRPr="007C5BC7">
              <w:rPr>
                <w:rFonts w:cs="Arial"/>
                <w:sz w:val="22"/>
                <w:szCs w:val="22"/>
              </w:rPr>
              <w:t xml:space="preserve"> </w:t>
            </w:r>
            <w:r w:rsidR="007C5BC7">
              <w:rPr>
                <w:rFonts w:cs="Arial"/>
                <w:sz w:val="22"/>
                <w:szCs w:val="22"/>
              </w:rPr>
              <w:t xml:space="preserve">at </w:t>
            </w:r>
            <w:r w:rsidR="00CC7488">
              <w:rPr>
                <w:rFonts w:cs="Arial"/>
                <w:sz w:val="22"/>
                <w:szCs w:val="22"/>
              </w:rPr>
              <w:t xml:space="preserve">the Scottish Book </w:t>
            </w:r>
            <w:r w:rsidR="00BD33EC">
              <w:rPr>
                <w:rFonts w:cs="Arial"/>
                <w:sz w:val="22"/>
                <w:szCs w:val="22"/>
              </w:rPr>
              <w:t>Trust P1</w:t>
            </w:r>
            <w:r w:rsidR="00CC7488">
              <w:rPr>
                <w:rFonts w:cs="Arial"/>
                <w:sz w:val="22"/>
                <w:szCs w:val="22"/>
              </w:rPr>
              <w:t xml:space="preserve"> Bookbug Bags / P2/P3 Read, Write, Count Bags pyjama </w:t>
            </w:r>
            <w:r w:rsidR="00BD33EC">
              <w:rPr>
                <w:rFonts w:cs="Arial"/>
                <w:sz w:val="22"/>
                <w:szCs w:val="22"/>
              </w:rPr>
              <w:t>party which</w:t>
            </w:r>
            <w:r w:rsidR="00CC7488">
              <w:rPr>
                <w:rFonts w:cs="Arial"/>
                <w:sz w:val="22"/>
                <w:szCs w:val="22"/>
              </w:rPr>
              <w:t xml:space="preserve"> included a workshop </w:t>
            </w:r>
            <w:r w:rsidR="00CD1AF6">
              <w:rPr>
                <w:rFonts w:cs="Arial"/>
                <w:sz w:val="22"/>
                <w:szCs w:val="22"/>
              </w:rPr>
              <w:t>and a</w:t>
            </w:r>
            <w:r w:rsidR="00BD33EC">
              <w:rPr>
                <w:rFonts w:cs="Arial"/>
                <w:sz w:val="22"/>
                <w:szCs w:val="22"/>
              </w:rPr>
              <w:t xml:space="preserve"> </w:t>
            </w:r>
            <w:r w:rsidR="00CC7488">
              <w:rPr>
                <w:rFonts w:cs="Arial"/>
                <w:sz w:val="22"/>
                <w:szCs w:val="22"/>
              </w:rPr>
              <w:t>visit to class</w:t>
            </w:r>
            <w:r w:rsidR="007C5BC7">
              <w:rPr>
                <w:rFonts w:cs="Arial"/>
                <w:sz w:val="22"/>
                <w:szCs w:val="22"/>
              </w:rPr>
              <w:t xml:space="preserve">. </w:t>
            </w:r>
            <w:r w:rsidR="00BD33EC">
              <w:rPr>
                <w:rFonts w:cs="Arial"/>
                <w:sz w:val="22"/>
                <w:szCs w:val="22"/>
              </w:rPr>
              <w:t>Parents in Primary</w:t>
            </w:r>
            <w:r w:rsidR="007C5BC7">
              <w:rPr>
                <w:rFonts w:cs="Arial"/>
                <w:sz w:val="22"/>
                <w:szCs w:val="22"/>
              </w:rPr>
              <w:t xml:space="preserve"> 2 and Primary</w:t>
            </w:r>
            <w:r w:rsidR="00BD33EC">
              <w:rPr>
                <w:rFonts w:cs="Arial"/>
                <w:sz w:val="22"/>
                <w:szCs w:val="22"/>
              </w:rPr>
              <w:t xml:space="preserve"> 3 had an opportunity to attend 5 Play</w:t>
            </w:r>
            <w:r w:rsidR="00CD1AF6">
              <w:rPr>
                <w:rFonts w:cs="Arial"/>
                <w:sz w:val="22"/>
                <w:szCs w:val="22"/>
              </w:rPr>
              <w:t>-</w:t>
            </w:r>
            <w:r w:rsidR="00BD33EC">
              <w:rPr>
                <w:rFonts w:cs="Arial"/>
                <w:sz w:val="22"/>
                <w:szCs w:val="22"/>
              </w:rPr>
              <w:t xml:space="preserve"> a</w:t>
            </w:r>
            <w:r w:rsidR="00CD1AF6">
              <w:rPr>
                <w:rFonts w:cs="Arial"/>
                <w:sz w:val="22"/>
                <w:szCs w:val="22"/>
              </w:rPr>
              <w:t>-</w:t>
            </w:r>
            <w:r w:rsidR="00BD33EC">
              <w:rPr>
                <w:rFonts w:cs="Arial"/>
                <w:sz w:val="22"/>
                <w:szCs w:val="22"/>
              </w:rPr>
              <w:t xml:space="preserve"> Long Maths workshop</w:t>
            </w:r>
            <w:r w:rsidR="00CD1AF6">
              <w:rPr>
                <w:rFonts w:cs="Arial"/>
                <w:sz w:val="22"/>
                <w:szCs w:val="22"/>
              </w:rPr>
              <w:t>s</w:t>
            </w:r>
            <w:r w:rsidR="00BD33EC">
              <w:rPr>
                <w:rFonts w:cs="Arial"/>
                <w:sz w:val="22"/>
                <w:szCs w:val="22"/>
              </w:rPr>
              <w:t xml:space="preserve"> focusing on mathematical language through games.</w:t>
            </w:r>
            <w:r w:rsidR="0089658F">
              <w:t xml:space="preserve"> </w:t>
            </w:r>
            <w:r w:rsidR="0089658F" w:rsidRPr="0089658F">
              <w:rPr>
                <w:rFonts w:cs="Arial"/>
                <w:sz w:val="22"/>
                <w:szCs w:val="22"/>
              </w:rPr>
              <w:t>( Pupil Equity Funded)</w:t>
            </w:r>
          </w:p>
          <w:p w14:paraId="21050FF3" w14:textId="77777777" w:rsidR="00C17F9F" w:rsidRDefault="00C17F9F" w:rsidP="00471916">
            <w:pPr>
              <w:rPr>
                <w:rFonts w:cs="Arial"/>
                <w:sz w:val="22"/>
                <w:szCs w:val="22"/>
              </w:rPr>
            </w:pPr>
          </w:p>
          <w:p w14:paraId="45026924" w14:textId="398CD0E9" w:rsidR="007F6F0A" w:rsidRDefault="005F2DD6" w:rsidP="00210014">
            <w:pPr>
              <w:rPr>
                <w:rFonts w:cs="Arial"/>
                <w:sz w:val="22"/>
                <w:szCs w:val="22"/>
              </w:rPr>
            </w:pPr>
            <w:r w:rsidRPr="005F2DD6">
              <w:rPr>
                <w:rFonts w:cs="Arial"/>
                <w:sz w:val="22"/>
                <w:szCs w:val="22"/>
              </w:rPr>
              <w:t>A focus on P1 and P2 - on Early Level promoting talking and listening in play has resulted in increased levels of communication between children and adults.</w:t>
            </w:r>
            <w:r>
              <w:rPr>
                <w:rFonts w:cs="Arial"/>
                <w:sz w:val="22"/>
                <w:szCs w:val="22"/>
              </w:rPr>
              <w:t xml:space="preserve"> </w:t>
            </w:r>
            <w:r w:rsidR="007E3CDD" w:rsidRPr="009873E4">
              <w:rPr>
                <w:rFonts w:cs="Arial"/>
                <w:sz w:val="22"/>
                <w:szCs w:val="22"/>
              </w:rPr>
              <w:t>Children are involved in the planning</w:t>
            </w:r>
            <w:r w:rsidR="00773F79">
              <w:rPr>
                <w:rFonts w:cs="Arial"/>
                <w:sz w:val="22"/>
                <w:szCs w:val="22"/>
              </w:rPr>
              <w:t xml:space="preserve"> and directing</w:t>
            </w:r>
            <w:r w:rsidR="007E3CDD" w:rsidRPr="009873E4">
              <w:rPr>
                <w:rFonts w:cs="Arial"/>
                <w:sz w:val="22"/>
                <w:szCs w:val="22"/>
              </w:rPr>
              <w:t xml:space="preserve"> of their learning usin</w:t>
            </w:r>
            <w:r w:rsidR="00773F79">
              <w:rPr>
                <w:rFonts w:cs="Arial"/>
                <w:sz w:val="22"/>
                <w:szCs w:val="22"/>
              </w:rPr>
              <w:t>g Talking Floor Books and we have created</w:t>
            </w:r>
            <w:r w:rsidR="007E3CDD" w:rsidRPr="009873E4">
              <w:rPr>
                <w:rFonts w:cs="Arial"/>
                <w:sz w:val="22"/>
                <w:szCs w:val="22"/>
              </w:rPr>
              <w:t xml:space="preserve"> systems that build children’s independence, self-regulation and life skills.</w:t>
            </w:r>
            <w:r w:rsidR="00AB465C" w:rsidRPr="009873E4">
              <w:rPr>
                <w:sz w:val="22"/>
                <w:szCs w:val="22"/>
              </w:rPr>
              <w:t xml:space="preserve"> </w:t>
            </w:r>
            <w:r w:rsidR="00773F79">
              <w:rPr>
                <w:sz w:val="22"/>
                <w:szCs w:val="22"/>
              </w:rPr>
              <w:t xml:space="preserve"> </w:t>
            </w:r>
            <w:r w:rsidR="00901259" w:rsidRPr="009873E4">
              <w:rPr>
                <w:rFonts w:cs="Arial"/>
                <w:sz w:val="22"/>
                <w:szCs w:val="22"/>
              </w:rPr>
              <w:t xml:space="preserve"> Staff and children benefitted from the partnership work with the C</w:t>
            </w:r>
            <w:r>
              <w:rPr>
                <w:rFonts w:cs="Arial"/>
                <w:sz w:val="22"/>
                <w:szCs w:val="22"/>
              </w:rPr>
              <w:t xml:space="preserve">hild </w:t>
            </w:r>
            <w:r w:rsidRPr="009873E4">
              <w:rPr>
                <w:rFonts w:cs="Arial"/>
                <w:sz w:val="22"/>
                <w:szCs w:val="22"/>
              </w:rPr>
              <w:t>D</w:t>
            </w:r>
            <w:r>
              <w:rPr>
                <w:rFonts w:cs="Arial"/>
                <w:sz w:val="22"/>
                <w:szCs w:val="22"/>
              </w:rPr>
              <w:t xml:space="preserve">evelopment </w:t>
            </w:r>
            <w:r w:rsidR="00901259" w:rsidRPr="009873E4">
              <w:rPr>
                <w:rFonts w:cs="Arial"/>
                <w:sz w:val="22"/>
                <w:szCs w:val="22"/>
              </w:rPr>
              <w:t>O</w:t>
            </w:r>
            <w:r>
              <w:rPr>
                <w:rFonts w:cs="Arial"/>
                <w:sz w:val="22"/>
                <w:szCs w:val="22"/>
              </w:rPr>
              <w:t>fficer</w:t>
            </w:r>
            <w:r w:rsidR="00901259" w:rsidRPr="009873E4">
              <w:rPr>
                <w:rFonts w:cs="Arial"/>
                <w:sz w:val="22"/>
                <w:szCs w:val="22"/>
              </w:rPr>
              <w:t xml:space="preserve"> who </w:t>
            </w:r>
            <w:r w:rsidR="00773F79">
              <w:rPr>
                <w:rFonts w:cs="Arial"/>
                <w:sz w:val="22"/>
                <w:szCs w:val="22"/>
              </w:rPr>
              <w:t>shared her wealth of experience</w:t>
            </w:r>
            <w:r w:rsidR="00901259" w:rsidRPr="009873E4">
              <w:rPr>
                <w:rFonts w:cs="Arial"/>
                <w:sz w:val="22"/>
                <w:szCs w:val="22"/>
              </w:rPr>
              <w:t xml:space="preserve"> and knowledge of play based learning to plan, teach and assess the pupils’ progress. Early Level oral language</w:t>
            </w:r>
            <w:r w:rsidR="00773F79">
              <w:rPr>
                <w:rFonts w:cs="Arial"/>
                <w:sz w:val="22"/>
                <w:szCs w:val="22"/>
              </w:rPr>
              <w:t xml:space="preserve"> and co-operation and social skills, such as turn taking were</w:t>
            </w:r>
            <w:r w:rsidR="00901259" w:rsidRPr="009873E4">
              <w:rPr>
                <w:rFonts w:cs="Arial"/>
                <w:sz w:val="22"/>
                <w:szCs w:val="22"/>
              </w:rPr>
              <w:t xml:space="preserve"> developed for targeted pupils by rich experiences in the playroom. </w:t>
            </w:r>
            <w:r w:rsidR="00C46876">
              <w:rPr>
                <w:rFonts w:cs="Arial"/>
                <w:sz w:val="22"/>
                <w:szCs w:val="22"/>
              </w:rPr>
              <w:t xml:space="preserve"> </w:t>
            </w:r>
            <w:r>
              <w:rPr>
                <w:rFonts w:cs="Arial"/>
                <w:sz w:val="22"/>
                <w:szCs w:val="22"/>
              </w:rPr>
              <w:t>All P1 – P3</w:t>
            </w:r>
            <w:r w:rsidR="007F6F0A" w:rsidRPr="009873E4">
              <w:rPr>
                <w:rFonts w:cs="Arial"/>
                <w:sz w:val="22"/>
                <w:szCs w:val="22"/>
              </w:rPr>
              <w:t xml:space="preserve"> pupils benefitted from a soft start to the school</w:t>
            </w:r>
            <w:r>
              <w:rPr>
                <w:rFonts w:cs="Arial"/>
                <w:sz w:val="22"/>
                <w:szCs w:val="22"/>
              </w:rPr>
              <w:t xml:space="preserve"> day and</w:t>
            </w:r>
            <w:r w:rsidR="00C46876">
              <w:rPr>
                <w:rFonts w:cs="Arial"/>
                <w:sz w:val="22"/>
                <w:szCs w:val="22"/>
              </w:rPr>
              <w:t xml:space="preserve"> Child Development Officer </w:t>
            </w:r>
            <w:r>
              <w:rPr>
                <w:rFonts w:cs="Arial"/>
                <w:sz w:val="22"/>
                <w:szCs w:val="22"/>
              </w:rPr>
              <w:t xml:space="preserve"> </w:t>
            </w:r>
            <w:r w:rsidR="00C46876">
              <w:rPr>
                <w:rFonts w:cs="Arial"/>
                <w:sz w:val="22"/>
                <w:szCs w:val="22"/>
              </w:rPr>
              <w:t>(</w:t>
            </w:r>
            <w:r>
              <w:rPr>
                <w:rFonts w:cs="Arial"/>
                <w:sz w:val="22"/>
                <w:szCs w:val="22"/>
              </w:rPr>
              <w:t>CDO</w:t>
            </w:r>
            <w:r w:rsidR="00C46876">
              <w:rPr>
                <w:rFonts w:cs="Arial"/>
                <w:sz w:val="22"/>
                <w:szCs w:val="22"/>
              </w:rPr>
              <w:t>)</w:t>
            </w:r>
            <w:r>
              <w:rPr>
                <w:rFonts w:cs="Arial"/>
                <w:sz w:val="22"/>
                <w:szCs w:val="22"/>
              </w:rPr>
              <w:t xml:space="preserve"> organised </w:t>
            </w:r>
            <w:r w:rsidRPr="009873E4">
              <w:rPr>
                <w:rFonts w:cs="Arial"/>
                <w:sz w:val="22"/>
                <w:szCs w:val="22"/>
              </w:rPr>
              <w:t>Stay</w:t>
            </w:r>
            <w:r w:rsidR="00773F79">
              <w:rPr>
                <w:rFonts w:cs="Arial"/>
                <w:sz w:val="22"/>
                <w:szCs w:val="22"/>
              </w:rPr>
              <w:t>,</w:t>
            </w:r>
            <w:r w:rsidR="00CF4A54" w:rsidRPr="009873E4">
              <w:rPr>
                <w:rFonts w:cs="Arial"/>
                <w:sz w:val="22"/>
                <w:szCs w:val="22"/>
              </w:rPr>
              <w:t xml:space="preserve"> Play and Learn</w:t>
            </w:r>
            <w:r>
              <w:rPr>
                <w:rFonts w:cs="Arial"/>
                <w:sz w:val="22"/>
                <w:szCs w:val="22"/>
              </w:rPr>
              <w:t xml:space="preserve"> sessions</w:t>
            </w:r>
            <w:r w:rsidR="00CF4A54" w:rsidRPr="009873E4">
              <w:rPr>
                <w:rFonts w:cs="Arial"/>
                <w:sz w:val="22"/>
                <w:szCs w:val="22"/>
              </w:rPr>
              <w:t xml:space="preserve"> to provide a range of play based activities to support and develop literacy and numeracy skills for Early Level pu</w:t>
            </w:r>
            <w:r>
              <w:rPr>
                <w:rFonts w:cs="Arial"/>
                <w:sz w:val="22"/>
                <w:szCs w:val="22"/>
              </w:rPr>
              <w:t xml:space="preserve">pils and their parents. </w:t>
            </w:r>
            <w:r w:rsidR="00B97703">
              <w:rPr>
                <w:rFonts w:cs="Arial"/>
                <w:sz w:val="22"/>
                <w:szCs w:val="22"/>
              </w:rPr>
              <w:t xml:space="preserve"> </w:t>
            </w:r>
            <w:r w:rsidR="00307B0E">
              <w:rPr>
                <w:rFonts w:cs="Arial"/>
                <w:sz w:val="22"/>
                <w:szCs w:val="22"/>
              </w:rPr>
              <w:t>(</w:t>
            </w:r>
            <w:r w:rsidR="0089658F" w:rsidRPr="0089658F">
              <w:rPr>
                <w:rFonts w:cs="Arial"/>
                <w:sz w:val="22"/>
                <w:szCs w:val="22"/>
              </w:rPr>
              <w:t>Pupil Equity Funded)</w:t>
            </w:r>
          </w:p>
          <w:p w14:paraId="6DB61B07" w14:textId="77777777" w:rsidR="005E474C" w:rsidRDefault="005E474C" w:rsidP="00C46876">
            <w:pPr>
              <w:rPr>
                <w:rFonts w:cs="Arial"/>
                <w:sz w:val="22"/>
                <w:szCs w:val="22"/>
              </w:rPr>
            </w:pPr>
          </w:p>
          <w:p w14:paraId="08B97E67" w14:textId="10589CE1" w:rsidR="005E474C" w:rsidRPr="005E474C" w:rsidRDefault="00307B0E" w:rsidP="00307B0E">
            <w:pPr>
              <w:tabs>
                <w:tab w:val="left" w:pos="1600"/>
              </w:tabs>
              <w:spacing w:before="60"/>
              <w:rPr>
                <w:rFonts w:cs="Arial"/>
                <w:sz w:val="22"/>
                <w:szCs w:val="22"/>
              </w:rPr>
            </w:pPr>
            <w:r>
              <w:rPr>
                <w:rFonts w:cs="Arial"/>
                <w:sz w:val="22"/>
                <w:szCs w:val="22"/>
              </w:rPr>
              <w:t xml:space="preserve">We continued to embed our </w:t>
            </w:r>
            <w:r w:rsidRPr="00307B0E">
              <w:rPr>
                <w:rFonts w:cs="Arial"/>
                <w:b/>
                <w:bCs/>
                <w:sz w:val="22"/>
                <w:szCs w:val="22"/>
              </w:rPr>
              <w:t>Health and Wellbeing</w:t>
            </w:r>
            <w:r w:rsidRPr="00307B0E">
              <w:rPr>
                <w:rFonts w:cs="Arial"/>
                <w:sz w:val="22"/>
                <w:szCs w:val="22"/>
              </w:rPr>
              <w:t xml:space="preserve"> </w:t>
            </w:r>
            <w:r>
              <w:rPr>
                <w:rFonts w:cs="Arial"/>
                <w:sz w:val="22"/>
                <w:szCs w:val="22"/>
              </w:rPr>
              <w:t>curriculum programme by biannual auditing two of the eight wellbeing indicators e.g.</w:t>
            </w:r>
            <w:r w:rsidR="005E474C">
              <w:rPr>
                <w:rFonts w:cs="Arial"/>
                <w:sz w:val="22"/>
                <w:szCs w:val="22"/>
              </w:rPr>
              <w:t>, Safe</w:t>
            </w:r>
            <w:r>
              <w:rPr>
                <w:rFonts w:cs="Arial"/>
                <w:sz w:val="22"/>
                <w:szCs w:val="22"/>
              </w:rPr>
              <w:t xml:space="preserve"> and Nurtured, which</w:t>
            </w:r>
            <w:r w:rsidR="005E474C">
              <w:rPr>
                <w:rFonts w:cs="Arial"/>
                <w:sz w:val="22"/>
                <w:szCs w:val="22"/>
              </w:rPr>
              <w:t xml:space="preserve"> help staff</w:t>
            </w:r>
            <w:r w:rsidR="005E474C" w:rsidRPr="005E474C">
              <w:rPr>
                <w:rFonts w:cs="Arial"/>
                <w:sz w:val="22"/>
                <w:szCs w:val="22"/>
              </w:rPr>
              <w:t xml:space="preserve"> monitor and track</w:t>
            </w:r>
            <w:r w:rsidR="005E474C">
              <w:rPr>
                <w:rFonts w:cs="Arial"/>
                <w:sz w:val="22"/>
                <w:szCs w:val="22"/>
              </w:rPr>
              <w:t xml:space="preserve"> more effectively</w:t>
            </w:r>
            <w:r w:rsidR="005E474C" w:rsidRPr="005E474C">
              <w:rPr>
                <w:rFonts w:cs="Arial"/>
                <w:sz w:val="22"/>
                <w:szCs w:val="22"/>
              </w:rPr>
              <w:t xml:space="preserve"> pupil’s self-evaluation of the wellbeing outcomes.</w:t>
            </w:r>
            <w:r w:rsidR="005E474C">
              <w:rPr>
                <w:rFonts w:cs="Arial"/>
                <w:sz w:val="22"/>
                <w:szCs w:val="22"/>
              </w:rPr>
              <w:t xml:space="preserve"> The results were then used to create class action plans describing</w:t>
            </w:r>
            <w:r w:rsidR="005E474C" w:rsidRPr="005E474C">
              <w:rPr>
                <w:rFonts w:cs="Arial"/>
                <w:sz w:val="22"/>
                <w:szCs w:val="22"/>
              </w:rPr>
              <w:t xml:space="preserve"> the next steps for both class and individual learning. Teachers</w:t>
            </w:r>
            <w:r w:rsidR="005E474C">
              <w:rPr>
                <w:rFonts w:cs="Arial"/>
                <w:sz w:val="22"/>
                <w:szCs w:val="22"/>
              </w:rPr>
              <w:t xml:space="preserve"> then</w:t>
            </w:r>
            <w:r w:rsidR="005E474C" w:rsidRPr="005E474C">
              <w:rPr>
                <w:rFonts w:cs="Arial"/>
                <w:sz w:val="22"/>
                <w:szCs w:val="22"/>
              </w:rPr>
              <w:t xml:space="preserve"> evaluate</w:t>
            </w:r>
            <w:r w:rsidR="005E474C">
              <w:rPr>
                <w:rFonts w:cs="Arial"/>
                <w:sz w:val="22"/>
                <w:szCs w:val="22"/>
              </w:rPr>
              <w:t>d</w:t>
            </w:r>
            <w:r w:rsidR="005E474C" w:rsidRPr="005E474C">
              <w:rPr>
                <w:rFonts w:cs="Arial"/>
                <w:sz w:val="22"/>
                <w:szCs w:val="22"/>
              </w:rPr>
              <w:t xml:space="preserve"> the success of the interventions as part o</w:t>
            </w:r>
            <w:r w:rsidR="005E474C">
              <w:rPr>
                <w:rFonts w:cs="Arial"/>
                <w:sz w:val="22"/>
                <w:szCs w:val="22"/>
              </w:rPr>
              <w:t>f their assessment cycle and were able to</w:t>
            </w:r>
            <w:r w:rsidR="005E474C" w:rsidRPr="005E474C">
              <w:rPr>
                <w:rFonts w:cs="Arial"/>
                <w:sz w:val="22"/>
                <w:szCs w:val="22"/>
              </w:rPr>
              <w:t xml:space="preserve"> describe the impact for learners.</w:t>
            </w:r>
            <w:r w:rsidR="005E474C">
              <w:rPr>
                <w:rFonts w:cs="Arial"/>
                <w:sz w:val="22"/>
                <w:szCs w:val="22"/>
              </w:rPr>
              <w:t xml:space="preserve">  To involve the parents in their children Health and </w:t>
            </w:r>
            <w:r w:rsidR="008D0B2C">
              <w:rPr>
                <w:rFonts w:cs="Arial"/>
                <w:sz w:val="22"/>
                <w:szCs w:val="22"/>
              </w:rPr>
              <w:t xml:space="preserve">Wellbeing </w:t>
            </w:r>
            <w:r w:rsidR="000F77E8">
              <w:rPr>
                <w:rFonts w:cs="Arial"/>
                <w:sz w:val="22"/>
                <w:szCs w:val="22"/>
              </w:rPr>
              <w:t>(HWB</w:t>
            </w:r>
            <w:proofErr w:type="gramStart"/>
            <w:r w:rsidR="008D0B2C">
              <w:rPr>
                <w:rFonts w:cs="Arial"/>
                <w:sz w:val="22"/>
                <w:szCs w:val="22"/>
              </w:rPr>
              <w:t>)  development</w:t>
            </w:r>
            <w:proofErr w:type="gramEnd"/>
            <w:r w:rsidR="005E474C">
              <w:rPr>
                <w:rFonts w:cs="Arial"/>
                <w:sz w:val="22"/>
                <w:szCs w:val="22"/>
              </w:rPr>
              <w:t xml:space="preserve"> </w:t>
            </w:r>
            <w:r w:rsidR="008D0B2C">
              <w:rPr>
                <w:rFonts w:cs="Arial"/>
                <w:sz w:val="22"/>
                <w:szCs w:val="22"/>
              </w:rPr>
              <w:t>p</w:t>
            </w:r>
            <w:r>
              <w:rPr>
                <w:rFonts w:cs="Arial"/>
                <w:sz w:val="22"/>
                <w:szCs w:val="22"/>
              </w:rPr>
              <w:t>upils’ a</w:t>
            </w:r>
            <w:r w:rsidR="008D0B2C">
              <w:rPr>
                <w:rFonts w:cs="Arial"/>
                <w:sz w:val="22"/>
                <w:szCs w:val="22"/>
              </w:rPr>
              <w:t xml:space="preserve"> </w:t>
            </w:r>
            <w:r w:rsidR="008D0B2C" w:rsidRPr="008D0B2C">
              <w:rPr>
                <w:rFonts w:cs="Arial"/>
                <w:sz w:val="22"/>
                <w:szCs w:val="22"/>
              </w:rPr>
              <w:t>simple discussion task based on one of the indicato</w:t>
            </w:r>
            <w:r w:rsidR="008D0B2C">
              <w:rPr>
                <w:rFonts w:cs="Arial"/>
                <w:sz w:val="22"/>
                <w:szCs w:val="22"/>
              </w:rPr>
              <w:t>rs</w:t>
            </w:r>
            <w:r w:rsidR="008D0B2C" w:rsidRPr="008D0B2C">
              <w:rPr>
                <w:rFonts w:cs="Arial"/>
                <w:sz w:val="22"/>
                <w:szCs w:val="22"/>
              </w:rPr>
              <w:t xml:space="preserve">. </w:t>
            </w:r>
            <w:r w:rsidRPr="008D0B2C">
              <w:rPr>
                <w:rFonts w:cs="Arial"/>
                <w:sz w:val="22"/>
                <w:szCs w:val="22"/>
              </w:rPr>
              <w:t>E, g</w:t>
            </w:r>
            <w:r w:rsidR="008D0B2C">
              <w:rPr>
                <w:rFonts w:cs="Arial"/>
                <w:sz w:val="22"/>
                <w:szCs w:val="22"/>
              </w:rPr>
              <w:t>, Who keeps you safe?</w:t>
            </w:r>
            <w:r>
              <w:rPr>
                <w:rFonts w:cs="Arial"/>
                <w:sz w:val="22"/>
                <w:szCs w:val="22"/>
              </w:rPr>
              <w:t xml:space="preserve"> Was tweeted very week and then discussed each week in class. </w:t>
            </w:r>
            <w:r w:rsidR="008D0B2C">
              <w:rPr>
                <w:rFonts w:cs="Arial"/>
                <w:sz w:val="22"/>
                <w:szCs w:val="22"/>
              </w:rPr>
              <w:t xml:space="preserve"> The aim was</w:t>
            </w:r>
            <w:r w:rsidR="008D0B2C" w:rsidRPr="008D0B2C">
              <w:rPr>
                <w:rFonts w:cs="Arial"/>
                <w:sz w:val="22"/>
                <w:szCs w:val="22"/>
              </w:rPr>
              <w:t xml:space="preserve"> to get children sharing ideas with the</w:t>
            </w:r>
            <w:r w:rsidR="008D0B2C">
              <w:rPr>
                <w:rFonts w:cs="Arial"/>
                <w:sz w:val="22"/>
                <w:szCs w:val="22"/>
              </w:rPr>
              <w:t>ir families and developing the Health and Wellbeing Vocabulary</w:t>
            </w:r>
            <w:r w:rsidR="008D0B2C" w:rsidRPr="008D0B2C">
              <w:rPr>
                <w:rFonts w:cs="Arial"/>
                <w:sz w:val="22"/>
                <w:szCs w:val="22"/>
              </w:rPr>
              <w:t xml:space="preserve">. </w:t>
            </w:r>
            <w:r w:rsidR="008D0B2C">
              <w:rPr>
                <w:rFonts w:cs="Arial"/>
                <w:sz w:val="22"/>
                <w:szCs w:val="22"/>
              </w:rPr>
              <w:t xml:space="preserve"> </w:t>
            </w:r>
            <w:r w:rsidR="005E474C" w:rsidRPr="005E474C">
              <w:rPr>
                <w:rFonts w:cs="Arial"/>
                <w:sz w:val="22"/>
                <w:szCs w:val="22"/>
              </w:rPr>
              <w:t>During HWB Learning Conversati</w:t>
            </w:r>
            <w:r w:rsidR="008D0B2C">
              <w:rPr>
                <w:rFonts w:cs="Arial"/>
                <w:sz w:val="22"/>
                <w:szCs w:val="22"/>
              </w:rPr>
              <w:t>ons and at assemblies pupils were</w:t>
            </w:r>
            <w:r w:rsidR="005E474C" w:rsidRPr="005E474C">
              <w:rPr>
                <w:rFonts w:cs="Arial"/>
                <w:sz w:val="22"/>
                <w:szCs w:val="22"/>
              </w:rPr>
              <w:t xml:space="preserve"> able to describe the effectiveness a range of supports</w:t>
            </w:r>
            <w:r w:rsidR="008D0B2C">
              <w:rPr>
                <w:rFonts w:cs="Arial"/>
                <w:sz w:val="22"/>
                <w:szCs w:val="22"/>
              </w:rPr>
              <w:t xml:space="preserve"> in the school </w:t>
            </w:r>
            <w:r w:rsidR="008D0B2C" w:rsidRPr="005E474C">
              <w:rPr>
                <w:rFonts w:cs="Arial"/>
                <w:sz w:val="22"/>
                <w:szCs w:val="22"/>
              </w:rPr>
              <w:t>across</w:t>
            </w:r>
            <w:r w:rsidR="005E474C" w:rsidRPr="005E474C">
              <w:rPr>
                <w:rFonts w:cs="Arial"/>
                <w:sz w:val="22"/>
                <w:szCs w:val="22"/>
              </w:rPr>
              <w:t xml:space="preserve"> all the Wellbeing Indicators.</w:t>
            </w:r>
            <w:r>
              <w:rPr>
                <w:rFonts w:cs="Arial"/>
                <w:sz w:val="22"/>
                <w:szCs w:val="22"/>
              </w:rPr>
              <w:t xml:space="preserve"> The have also mentioned in learning conversations that by participating in these audits they are helping to plan their own learning. </w:t>
            </w:r>
          </w:p>
          <w:p w14:paraId="47B21C76" w14:textId="770660B0" w:rsidR="00B97703" w:rsidRPr="00B97703" w:rsidRDefault="00B97703" w:rsidP="008B10FF">
            <w:pPr>
              <w:tabs>
                <w:tab w:val="left" w:pos="1600"/>
              </w:tabs>
              <w:spacing w:before="60"/>
              <w:rPr>
                <w:rFonts w:cs="Arial"/>
                <w:color w:val="FF0000"/>
                <w:sz w:val="22"/>
                <w:szCs w:val="22"/>
              </w:rPr>
            </w:pPr>
          </w:p>
          <w:p w14:paraId="5C266726" w14:textId="381D459F" w:rsidR="007F6F0A" w:rsidRDefault="006C5107" w:rsidP="006C5107">
            <w:pPr>
              <w:rPr>
                <w:rFonts w:cs="Arial"/>
                <w:sz w:val="22"/>
                <w:szCs w:val="22"/>
              </w:rPr>
            </w:pPr>
            <w:r w:rsidRPr="006C5107">
              <w:rPr>
                <w:rFonts w:cs="Arial"/>
                <w:sz w:val="22"/>
                <w:szCs w:val="22"/>
              </w:rPr>
              <w:t xml:space="preserve">Following Staff training on </w:t>
            </w:r>
            <w:r w:rsidRPr="006C5107">
              <w:rPr>
                <w:rFonts w:cs="Arial"/>
                <w:b/>
                <w:bCs/>
                <w:sz w:val="22"/>
                <w:szCs w:val="22"/>
              </w:rPr>
              <w:t>Developing the Young Workforce</w:t>
            </w:r>
            <w:r w:rsidRPr="006C5107">
              <w:rPr>
                <w:rFonts w:cs="Arial"/>
                <w:sz w:val="22"/>
                <w:szCs w:val="22"/>
              </w:rPr>
              <w:t xml:space="preserve"> most lessons are</w:t>
            </w:r>
            <w:r>
              <w:rPr>
                <w:rFonts w:cs="Arial"/>
                <w:sz w:val="22"/>
                <w:szCs w:val="22"/>
              </w:rPr>
              <w:t xml:space="preserve"> now</w:t>
            </w:r>
            <w:r w:rsidRPr="006C5107">
              <w:rPr>
                <w:rFonts w:cs="Arial"/>
                <w:sz w:val="22"/>
                <w:szCs w:val="22"/>
              </w:rPr>
              <w:t xml:space="preserve"> linked to skills for life learning and work.  Almost all children have benefitted from a range of curriculum based enterprise opportunities to develop their skills and attributes personally and socially.</w:t>
            </w:r>
            <w:r>
              <w:t xml:space="preserve"> </w:t>
            </w:r>
            <w:r w:rsidRPr="006C5107">
              <w:rPr>
                <w:rFonts w:cs="Arial"/>
                <w:sz w:val="22"/>
                <w:szCs w:val="22"/>
              </w:rPr>
              <w:t>Successful i</w:t>
            </w:r>
            <w:r w:rsidR="00307B0E">
              <w:rPr>
                <w:rFonts w:cs="Arial"/>
                <w:sz w:val="22"/>
                <w:szCs w:val="22"/>
              </w:rPr>
              <w:t xml:space="preserve">nitiatives, such </w:t>
            </w:r>
            <w:r w:rsidR="000F77E8">
              <w:rPr>
                <w:rFonts w:cs="Arial"/>
                <w:sz w:val="22"/>
                <w:szCs w:val="22"/>
              </w:rPr>
              <w:t>as anti</w:t>
            </w:r>
            <w:r w:rsidR="00307B0E">
              <w:rPr>
                <w:rFonts w:cs="Arial"/>
                <w:sz w:val="22"/>
                <w:szCs w:val="22"/>
              </w:rPr>
              <w:t>-litter and save ener</w:t>
            </w:r>
            <w:r w:rsidR="000F77E8">
              <w:rPr>
                <w:rFonts w:cs="Arial"/>
                <w:sz w:val="22"/>
                <w:szCs w:val="22"/>
              </w:rPr>
              <w:t>gy</w:t>
            </w:r>
            <w:r w:rsidRPr="006C5107">
              <w:rPr>
                <w:rFonts w:cs="Arial"/>
                <w:sz w:val="22"/>
                <w:szCs w:val="22"/>
              </w:rPr>
              <w:t xml:space="preserve"> campaigns in the local environment</w:t>
            </w:r>
            <w:r w:rsidR="00C46876">
              <w:rPr>
                <w:rFonts w:cs="Arial"/>
                <w:sz w:val="22"/>
                <w:szCs w:val="22"/>
              </w:rPr>
              <w:t xml:space="preserve"> and </w:t>
            </w:r>
            <w:r>
              <w:rPr>
                <w:rFonts w:cs="Arial"/>
                <w:sz w:val="22"/>
                <w:szCs w:val="22"/>
              </w:rPr>
              <w:t>Raising Trout</w:t>
            </w:r>
            <w:r w:rsidR="00C46876">
              <w:rPr>
                <w:rFonts w:cs="Arial"/>
                <w:sz w:val="22"/>
                <w:szCs w:val="22"/>
              </w:rPr>
              <w:t xml:space="preserve"> </w:t>
            </w:r>
            <w:r w:rsidR="00FF03A2">
              <w:rPr>
                <w:rFonts w:cs="Arial"/>
                <w:sz w:val="22"/>
                <w:szCs w:val="22"/>
              </w:rPr>
              <w:t xml:space="preserve">project </w:t>
            </w:r>
            <w:r w:rsidR="00FF03A2" w:rsidRPr="006C5107">
              <w:rPr>
                <w:rFonts w:cs="Arial"/>
                <w:sz w:val="22"/>
                <w:szCs w:val="22"/>
              </w:rPr>
              <w:t>have</w:t>
            </w:r>
            <w:r w:rsidRPr="006C5107">
              <w:rPr>
                <w:rFonts w:cs="Arial"/>
                <w:sz w:val="22"/>
                <w:szCs w:val="22"/>
              </w:rPr>
              <w:t xml:space="preserve"> developed many skills including leadership, communication and problem solving. Pupil planning and presentations, staff evaluations and learning conversations.</w:t>
            </w:r>
          </w:p>
          <w:p w14:paraId="2077F437" w14:textId="141FAB0D" w:rsidR="00A10493" w:rsidRPr="009873E4" w:rsidRDefault="00A10493" w:rsidP="008B10FF">
            <w:pPr>
              <w:tabs>
                <w:tab w:val="left" w:pos="1600"/>
              </w:tabs>
              <w:spacing w:before="60"/>
              <w:rPr>
                <w:rFonts w:cs="Arial"/>
                <w:sz w:val="22"/>
                <w:szCs w:val="22"/>
              </w:rPr>
            </w:pPr>
            <w:r w:rsidRPr="009873E4">
              <w:rPr>
                <w:rFonts w:cs="Arial"/>
                <w:sz w:val="22"/>
                <w:szCs w:val="22"/>
              </w:rPr>
              <w:t xml:space="preserve">  </w:t>
            </w:r>
          </w:p>
          <w:p w14:paraId="450DC3B8" w14:textId="77777777" w:rsidR="00703F63" w:rsidRPr="004A68A9" w:rsidRDefault="00703F63" w:rsidP="007E3CDD">
            <w:pPr>
              <w:tabs>
                <w:tab w:val="left" w:pos="1600"/>
              </w:tabs>
              <w:spacing w:before="60"/>
              <w:jc w:val="center"/>
              <w:rPr>
                <w:rFonts w:cs="Arial"/>
                <w:sz w:val="22"/>
                <w:szCs w:val="22"/>
              </w:rPr>
            </w:pPr>
          </w:p>
          <w:p w14:paraId="592DEB69" w14:textId="20832CFE" w:rsidR="00533B17" w:rsidRPr="009873E4" w:rsidRDefault="008B10FF" w:rsidP="007E3CDD">
            <w:pPr>
              <w:tabs>
                <w:tab w:val="left" w:pos="1600"/>
              </w:tabs>
              <w:spacing w:before="60"/>
              <w:rPr>
                <w:rFonts w:cs="Arial"/>
                <w:b/>
                <w:bCs/>
                <w:sz w:val="22"/>
                <w:szCs w:val="22"/>
                <w:u w:val="single"/>
              </w:rPr>
            </w:pPr>
            <w:r w:rsidRPr="009873E4">
              <w:rPr>
                <w:rFonts w:cs="Arial"/>
                <w:b/>
                <w:bCs/>
                <w:sz w:val="22"/>
                <w:szCs w:val="22"/>
                <w:u w:val="single"/>
              </w:rPr>
              <w:t>Improved learning experiences for children enhance</w:t>
            </w:r>
            <w:r w:rsidR="00703F63" w:rsidRPr="009873E4">
              <w:rPr>
                <w:rFonts w:cs="Arial"/>
                <w:b/>
                <w:bCs/>
                <w:sz w:val="22"/>
                <w:szCs w:val="22"/>
                <w:u w:val="single"/>
              </w:rPr>
              <w:t xml:space="preserve"> the unique, social, economic cultural context of the children and their families of the Bankhead Primary Community.</w:t>
            </w:r>
          </w:p>
          <w:p w14:paraId="5B8B143F" w14:textId="77777777" w:rsidR="004B164C" w:rsidRPr="009873E4" w:rsidRDefault="004B164C" w:rsidP="007E3CDD">
            <w:pPr>
              <w:tabs>
                <w:tab w:val="left" w:pos="1600"/>
              </w:tabs>
              <w:spacing w:before="60"/>
              <w:jc w:val="center"/>
              <w:rPr>
                <w:rFonts w:cs="Arial"/>
                <w:sz w:val="22"/>
                <w:szCs w:val="22"/>
              </w:rPr>
            </w:pPr>
          </w:p>
          <w:p w14:paraId="1F3FA0D1" w14:textId="76210109" w:rsidR="00771325" w:rsidRPr="009873E4" w:rsidRDefault="00771325" w:rsidP="007E3CDD">
            <w:pPr>
              <w:rPr>
                <w:rFonts w:cs="Arial"/>
                <w:sz w:val="22"/>
                <w:szCs w:val="22"/>
              </w:rPr>
            </w:pPr>
          </w:p>
          <w:p w14:paraId="27183563" w14:textId="3077DF69" w:rsidR="001A0FAE" w:rsidRDefault="001A0FAE" w:rsidP="007E3CDD">
            <w:pPr>
              <w:rPr>
                <w:rFonts w:cs="Arial"/>
                <w:sz w:val="22"/>
                <w:szCs w:val="22"/>
              </w:rPr>
            </w:pPr>
            <w:r w:rsidRPr="009873E4">
              <w:rPr>
                <w:rFonts w:cs="Arial"/>
                <w:sz w:val="22"/>
                <w:szCs w:val="22"/>
              </w:rPr>
              <w:t>Children have the opportunity to be successful learners, confident individuals, effective contributors and responsible citizens through a number of leadership roles. Pla</w:t>
            </w:r>
            <w:r w:rsidR="00965256" w:rsidRPr="009873E4">
              <w:rPr>
                <w:rFonts w:cs="Arial"/>
                <w:sz w:val="22"/>
                <w:szCs w:val="22"/>
              </w:rPr>
              <w:t>yground Buddies, special</w:t>
            </w:r>
            <w:r w:rsidRPr="009873E4">
              <w:rPr>
                <w:rFonts w:cs="Arial"/>
                <w:sz w:val="22"/>
                <w:szCs w:val="22"/>
              </w:rPr>
              <w:t xml:space="preserve"> Buddies for Primary 1 pupils, classroom monitors, dinner sc</w:t>
            </w:r>
            <w:r w:rsidR="00965256" w:rsidRPr="009873E4">
              <w:rPr>
                <w:rFonts w:cs="Arial"/>
                <w:sz w:val="22"/>
                <w:szCs w:val="22"/>
              </w:rPr>
              <w:t xml:space="preserve">hool </w:t>
            </w:r>
            <w:r w:rsidR="000119FD" w:rsidRPr="009873E4">
              <w:rPr>
                <w:rFonts w:cs="Arial"/>
                <w:sz w:val="22"/>
                <w:szCs w:val="22"/>
              </w:rPr>
              <w:t xml:space="preserve">monitors. </w:t>
            </w:r>
            <w:r w:rsidRPr="009873E4">
              <w:rPr>
                <w:rFonts w:cs="Arial"/>
                <w:sz w:val="22"/>
                <w:szCs w:val="22"/>
              </w:rPr>
              <w:t xml:space="preserve">Primary 7 pupils are elected democratically by their peers as part of their Democracy topic as House Captains and Vice </w:t>
            </w:r>
            <w:r w:rsidR="000119FD" w:rsidRPr="009873E4">
              <w:rPr>
                <w:rFonts w:cs="Arial"/>
                <w:sz w:val="22"/>
                <w:szCs w:val="22"/>
              </w:rPr>
              <w:t>Captains. These</w:t>
            </w:r>
            <w:r w:rsidRPr="009873E4">
              <w:rPr>
                <w:rFonts w:cs="Arial"/>
                <w:sz w:val="22"/>
                <w:szCs w:val="22"/>
              </w:rPr>
              <w:t xml:space="preserve"> responsibilities provide pupils with leadership roles and develop their confidence.</w:t>
            </w:r>
          </w:p>
          <w:p w14:paraId="524B74FC" w14:textId="77777777" w:rsidR="000442D4" w:rsidRDefault="000442D4" w:rsidP="007E3CDD">
            <w:pPr>
              <w:rPr>
                <w:rFonts w:cs="Arial"/>
                <w:sz w:val="22"/>
                <w:szCs w:val="22"/>
              </w:rPr>
            </w:pPr>
          </w:p>
          <w:p w14:paraId="75A0F42D" w14:textId="6923DD61" w:rsidR="000442D4" w:rsidRPr="000442D4" w:rsidRDefault="000442D4" w:rsidP="00D06F7C">
            <w:pPr>
              <w:rPr>
                <w:rFonts w:cs="Arial"/>
                <w:sz w:val="22"/>
                <w:szCs w:val="22"/>
              </w:rPr>
            </w:pPr>
            <w:r w:rsidRPr="000442D4">
              <w:rPr>
                <w:rFonts w:cs="Arial"/>
                <w:sz w:val="22"/>
                <w:szCs w:val="22"/>
              </w:rPr>
              <w:t xml:space="preserve">Participation in an increasing number of sporting events and after school </w:t>
            </w:r>
            <w:r w:rsidR="00D06F7C" w:rsidRPr="000442D4">
              <w:rPr>
                <w:rFonts w:cs="Arial"/>
                <w:sz w:val="22"/>
                <w:szCs w:val="22"/>
              </w:rPr>
              <w:t>clubs have</w:t>
            </w:r>
            <w:r w:rsidRPr="000442D4">
              <w:rPr>
                <w:rFonts w:cs="Arial"/>
                <w:sz w:val="22"/>
                <w:szCs w:val="22"/>
              </w:rPr>
              <w:t xml:space="preserve"> improved</w:t>
            </w:r>
            <w:r w:rsidR="00D06F7C">
              <w:rPr>
                <w:rFonts w:cs="Arial"/>
                <w:sz w:val="22"/>
                <w:szCs w:val="22"/>
              </w:rPr>
              <w:t xml:space="preserve"> pupils’</w:t>
            </w:r>
            <w:r w:rsidRPr="000442D4">
              <w:rPr>
                <w:rFonts w:cs="Arial"/>
                <w:sz w:val="22"/>
                <w:szCs w:val="22"/>
              </w:rPr>
              <w:t xml:space="preserve"> confidence and provided new learning experiences for many of our pupils e.g. Boys foot</w:t>
            </w:r>
            <w:r w:rsidR="00D06F7C">
              <w:rPr>
                <w:rFonts w:cs="Arial"/>
                <w:sz w:val="22"/>
                <w:szCs w:val="22"/>
              </w:rPr>
              <w:t>ball club, gymnastics, athletic,</w:t>
            </w:r>
            <w:r w:rsidRPr="000442D4">
              <w:rPr>
                <w:rFonts w:cs="Arial"/>
                <w:sz w:val="22"/>
                <w:szCs w:val="22"/>
              </w:rPr>
              <w:t xml:space="preserve"> swimming</w:t>
            </w:r>
            <w:r w:rsidR="00D06F7C">
              <w:rPr>
                <w:rFonts w:cs="Arial"/>
                <w:sz w:val="22"/>
                <w:szCs w:val="22"/>
              </w:rPr>
              <w:t xml:space="preserve">, Triathlon </w:t>
            </w:r>
            <w:r w:rsidR="00D06F7C" w:rsidRPr="000442D4">
              <w:rPr>
                <w:rFonts w:cs="Arial"/>
                <w:sz w:val="22"/>
                <w:szCs w:val="22"/>
              </w:rPr>
              <w:t>competitions</w:t>
            </w:r>
            <w:r w:rsidRPr="000442D4">
              <w:rPr>
                <w:rFonts w:cs="Arial"/>
                <w:sz w:val="22"/>
                <w:szCs w:val="22"/>
              </w:rPr>
              <w:t xml:space="preserve"> etc.</w:t>
            </w:r>
            <w:r w:rsidR="00D06F7C" w:rsidRPr="00D06F7C">
              <w:rPr>
                <w:rFonts w:cs="Arial"/>
                <w:sz w:val="22"/>
                <w:szCs w:val="22"/>
              </w:rPr>
              <w:t>,</w:t>
            </w:r>
            <w:r w:rsidR="00D06F7C">
              <w:t xml:space="preserve"> </w:t>
            </w:r>
            <w:r w:rsidR="00D06F7C" w:rsidRPr="00D06F7C">
              <w:rPr>
                <w:rFonts w:cs="Arial"/>
                <w:sz w:val="22"/>
                <w:szCs w:val="22"/>
              </w:rPr>
              <w:t>Primary 6 and Primary 7 pupils experienced many successes as they represented Bankhead</w:t>
            </w:r>
            <w:r w:rsidR="00D06F7C">
              <w:rPr>
                <w:rFonts w:cs="Arial"/>
                <w:sz w:val="22"/>
                <w:szCs w:val="22"/>
              </w:rPr>
              <w:t xml:space="preserve"> Primary School winning medals in Glasgow City Council athletic and swimming events. </w:t>
            </w:r>
            <w:r w:rsidRPr="000442D4">
              <w:rPr>
                <w:rFonts w:cs="Arial"/>
                <w:sz w:val="22"/>
                <w:szCs w:val="22"/>
              </w:rPr>
              <w:t>The increase in part</w:t>
            </w:r>
            <w:r w:rsidR="00D06F7C">
              <w:rPr>
                <w:rFonts w:cs="Arial"/>
                <w:sz w:val="22"/>
                <w:szCs w:val="22"/>
              </w:rPr>
              <w:t>icipation and achievement was recognised in June 2018</w:t>
            </w:r>
            <w:r w:rsidRPr="000442D4">
              <w:rPr>
                <w:rFonts w:cs="Arial"/>
                <w:sz w:val="22"/>
                <w:szCs w:val="22"/>
              </w:rPr>
              <w:t xml:space="preserve"> </w:t>
            </w:r>
            <w:r w:rsidR="00D06F7C">
              <w:rPr>
                <w:rFonts w:cs="Arial"/>
                <w:sz w:val="22"/>
                <w:szCs w:val="22"/>
              </w:rPr>
              <w:t xml:space="preserve">by </w:t>
            </w:r>
            <w:r w:rsidRPr="000442D4">
              <w:rPr>
                <w:rFonts w:cs="Arial"/>
                <w:sz w:val="22"/>
                <w:szCs w:val="22"/>
              </w:rPr>
              <w:t>S</w:t>
            </w:r>
            <w:r w:rsidR="00D06F7C">
              <w:rPr>
                <w:rFonts w:cs="Arial"/>
                <w:sz w:val="22"/>
                <w:szCs w:val="22"/>
              </w:rPr>
              <w:t>ports Scotland Silver Award</w:t>
            </w:r>
            <w:r w:rsidRPr="000442D4">
              <w:rPr>
                <w:rFonts w:cs="Arial"/>
                <w:sz w:val="22"/>
                <w:szCs w:val="22"/>
              </w:rPr>
              <w:t>.</w:t>
            </w:r>
            <w:r w:rsidR="000F77E8">
              <w:rPr>
                <w:rFonts w:cs="Arial"/>
                <w:sz w:val="22"/>
                <w:szCs w:val="22"/>
              </w:rPr>
              <w:t xml:space="preserve"> Due to COVID 19 the pupils were unable to participate in various sporting competitions from April-June 2020.</w:t>
            </w:r>
          </w:p>
          <w:p w14:paraId="3AC448C6" w14:textId="5A04ACE4" w:rsidR="000442D4" w:rsidRPr="000442D4" w:rsidRDefault="000F77E8" w:rsidP="000F77E8">
            <w:pPr>
              <w:rPr>
                <w:rFonts w:cs="Arial"/>
                <w:sz w:val="22"/>
                <w:szCs w:val="22"/>
              </w:rPr>
            </w:pPr>
            <w:r>
              <w:rPr>
                <w:rFonts w:cs="Arial"/>
                <w:sz w:val="22"/>
                <w:szCs w:val="22"/>
              </w:rPr>
              <w:t xml:space="preserve"> </w:t>
            </w:r>
          </w:p>
          <w:p w14:paraId="1728B976" w14:textId="6FC2DD65" w:rsidR="000442D4" w:rsidRPr="000442D4" w:rsidRDefault="000442D4" w:rsidP="000442D4">
            <w:pPr>
              <w:rPr>
                <w:rFonts w:cs="Arial"/>
                <w:sz w:val="22"/>
                <w:szCs w:val="22"/>
              </w:rPr>
            </w:pPr>
            <w:r w:rsidRPr="000442D4">
              <w:rPr>
                <w:rFonts w:cs="Arial"/>
                <w:sz w:val="22"/>
                <w:szCs w:val="22"/>
              </w:rPr>
              <w:t>Primary 7 pupils have an opportunity each year to develop personal and social skills through outdoor educati</w:t>
            </w:r>
            <w:r w:rsidR="00D06F7C">
              <w:rPr>
                <w:rFonts w:cs="Arial"/>
                <w:sz w:val="22"/>
                <w:szCs w:val="22"/>
              </w:rPr>
              <w:t>o</w:t>
            </w:r>
            <w:r w:rsidR="000F77E8">
              <w:rPr>
                <w:rFonts w:cs="Arial"/>
                <w:sz w:val="22"/>
                <w:szCs w:val="22"/>
              </w:rPr>
              <w:t xml:space="preserve">n at a week’s residential trip. This session all of the children attended Blairvadach  and the staff said that the children’s behaviour was exemplary and they all displayed good collaborative and leadership skills and that they had been brave in challenging themselves and supportive of each other. </w:t>
            </w:r>
          </w:p>
          <w:p w14:paraId="105F9C11" w14:textId="77777777" w:rsidR="000442D4" w:rsidRPr="000442D4" w:rsidRDefault="000442D4" w:rsidP="000442D4">
            <w:pPr>
              <w:rPr>
                <w:rFonts w:cs="Arial"/>
                <w:sz w:val="22"/>
                <w:szCs w:val="22"/>
              </w:rPr>
            </w:pPr>
          </w:p>
          <w:p w14:paraId="3EF2F47E" w14:textId="4DC9AD60" w:rsidR="000442D4" w:rsidRPr="000442D4" w:rsidRDefault="008D0B2C" w:rsidP="000442D4">
            <w:pPr>
              <w:rPr>
                <w:rFonts w:cs="Arial"/>
                <w:sz w:val="22"/>
                <w:szCs w:val="22"/>
              </w:rPr>
            </w:pPr>
            <w:r>
              <w:rPr>
                <w:rFonts w:cs="Arial"/>
                <w:sz w:val="22"/>
                <w:szCs w:val="22"/>
              </w:rPr>
              <w:t xml:space="preserve">All children participated </w:t>
            </w:r>
            <w:r w:rsidR="000442D4" w:rsidRPr="000442D4">
              <w:rPr>
                <w:rFonts w:cs="Arial"/>
                <w:sz w:val="22"/>
                <w:szCs w:val="22"/>
              </w:rPr>
              <w:t>in an annual Scots Poetry Competition which offers an exciting opportunity for children to experience success, improve their confidence and celebrate with their families.</w:t>
            </w:r>
          </w:p>
          <w:p w14:paraId="099A6815" w14:textId="77777777" w:rsidR="000442D4" w:rsidRPr="000442D4" w:rsidRDefault="000442D4" w:rsidP="000442D4">
            <w:pPr>
              <w:rPr>
                <w:rFonts w:cs="Arial"/>
                <w:sz w:val="22"/>
                <w:szCs w:val="22"/>
              </w:rPr>
            </w:pPr>
          </w:p>
          <w:p w14:paraId="72B92090" w14:textId="45CA365D" w:rsidR="000F77E8" w:rsidRDefault="00D06F7C" w:rsidP="000F77E8">
            <w:pPr>
              <w:rPr>
                <w:rFonts w:cs="Arial"/>
                <w:sz w:val="22"/>
                <w:szCs w:val="22"/>
              </w:rPr>
            </w:pPr>
            <w:r>
              <w:rPr>
                <w:rFonts w:cs="Arial"/>
                <w:sz w:val="22"/>
                <w:szCs w:val="22"/>
              </w:rPr>
              <w:t xml:space="preserve">The Pupil Equity </w:t>
            </w:r>
            <w:r w:rsidR="006C5107">
              <w:rPr>
                <w:rFonts w:cs="Arial"/>
                <w:sz w:val="22"/>
                <w:szCs w:val="22"/>
              </w:rPr>
              <w:t>Fund enabled us to build</w:t>
            </w:r>
            <w:r w:rsidR="000F77E8">
              <w:rPr>
                <w:rFonts w:cs="Arial"/>
                <w:sz w:val="22"/>
                <w:szCs w:val="22"/>
              </w:rPr>
              <w:t xml:space="preserve"> on the successes of previous years’</w:t>
            </w:r>
            <w:r>
              <w:rPr>
                <w:rFonts w:cs="Arial"/>
                <w:sz w:val="22"/>
                <w:szCs w:val="22"/>
              </w:rPr>
              <w:t xml:space="preserve"> drama group</w:t>
            </w:r>
            <w:r w:rsidR="009B6378">
              <w:rPr>
                <w:rFonts w:cs="Arial"/>
                <w:sz w:val="22"/>
                <w:szCs w:val="22"/>
              </w:rPr>
              <w:t xml:space="preserve">.  </w:t>
            </w:r>
            <w:r w:rsidR="000F77E8">
              <w:rPr>
                <w:rFonts w:cs="Arial"/>
                <w:sz w:val="22"/>
                <w:szCs w:val="22"/>
              </w:rPr>
              <w:t xml:space="preserve"> Over forty</w:t>
            </w:r>
            <w:r w:rsidR="009B6378">
              <w:rPr>
                <w:rFonts w:cs="Arial"/>
                <w:sz w:val="22"/>
                <w:szCs w:val="22"/>
              </w:rPr>
              <w:t>, P5-P7 pupils benefited from the expertise of a drama specialist and a class teacher who taught them twice a week in pr</w:t>
            </w:r>
            <w:r w:rsidR="000F77E8">
              <w:rPr>
                <w:rFonts w:cs="Arial"/>
                <w:sz w:val="22"/>
                <w:szCs w:val="22"/>
              </w:rPr>
              <w:t>eparation for their drama show, Peter Pan and the Lost Boys</w:t>
            </w:r>
            <w:r w:rsidR="009B6378">
              <w:rPr>
                <w:rFonts w:cs="Arial"/>
                <w:sz w:val="22"/>
                <w:szCs w:val="22"/>
              </w:rPr>
              <w:t>.</w:t>
            </w:r>
            <w:r w:rsidR="000F77E8">
              <w:rPr>
                <w:rFonts w:cs="Arial"/>
                <w:sz w:val="22"/>
                <w:szCs w:val="22"/>
              </w:rPr>
              <w:t xml:space="preserve"> </w:t>
            </w:r>
            <w:r w:rsidR="00F13529">
              <w:rPr>
                <w:rFonts w:cs="Arial"/>
                <w:sz w:val="22"/>
                <w:szCs w:val="22"/>
              </w:rPr>
              <w:t xml:space="preserve">Unfortunately, </w:t>
            </w:r>
            <w:r w:rsidR="00F13529" w:rsidRPr="00F13529">
              <w:rPr>
                <w:sz w:val="22"/>
                <w:szCs w:val="22"/>
              </w:rPr>
              <w:t>due</w:t>
            </w:r>
            <w:r w:rsidR="000F77E8" w:rsidRPr="00F13529">
              <w:rPr>
                <w:rFonts w:cs="Arial"/>
                <w:sz w:val="22"/>
                <w:szCs w:val="22"/>
              </w:rPr>
              <w:t xml:space="preserve"> </w:t>
            </w:r>
            <w:r w:rsidR="000F77E8" w:rsidRPr="000F77E8">
              <w:rPr>
                <w:rFonts w:cs="Arial"/>
                <w:sz w:val="22"/>
                <w:szCs w:val="22"/>
              </w:rPr>
              <w:t>to lockdown the children never had the opportunity to perform their show</w:t>
            </w:r>
            <w:r w:rsidR="000F77E8">
              <w:rPr>
                <w:rFonts w:cs="Arial"/>
                <w:sz w:val="22"/>
                <w:szCs w:val="22"/>
              </w:rPr>
              <w:t xml:space="preserve"> after all their hard work</w:t>
            </w:r>
            <w:r w:rsidR="000F77E8" w:rsidRPr="000F77E8">
              <w:rPr>
                <w:rFonts w:cs="Arial"/>
                <w:sz w:val="22"/>
                <w:szCs w:val="22"/>
              </w:rPr>
              <w:t>.</w:t>
            </w:r>
            <w:r w:rsidR="000F77E8">
              <w:rPr>
                <w:rFonts w:cs="Arial"/>
                <w:sz w:val="22"/>
                <w:szCs w:val="22"/>
              </w:rPr>
              <w:t xml:space="preserve"> </w:t>
            </w:r>
          </w:p>
          <w:p w14:paraId="036DCD27" w14:textId="77777777" w:rsidR="00F13529" w:rsidRDefault="00F13529" w:rsidP="000F77E8">
            <w:pPr>
              <w:rPr>
                <w:rFonts w:cs="Arial"/>
                <w:sz w:val="22"/>
                <w:szCs w:val="22"/>
              </w:rPr>
            </w:pPr>
          </w:p>
          <w:p w14:paraId="2391830B" w14:textId="216EF882" w:rsidR="00C22A1F" w:rsidRDefault="007E3CDD" w:rsidP="000F77E8">
            <w:pPr>
              <w:rPr>
                <w:rFonts w:cs="Arial"/>
                <w:sz w:val="22"/>
                <w:szCs w:val="22"/>
              </w:rPr>
            </w:pPr>
            <w:r w:rsidRPr="009873E4">
              <w:rPr>
                <w:rFonts w:cs="Arial"/>
                <w:sz w:val="22"/>
                <w:szCs w:val="22"/>
              </w:rPr>
              <w:t>We value and celebrate the multicultural nature of our sc</w:t>
            </w:r>
            <w:r w:rsidR="006E584A" w:rsidRPr="009873E4">
              <w:rPr>
                <w:rFonts w:cs="Arial"/>
                <w:sz w:val="22"/>
                <w:szCs w:val="22"/>
              </w:rPr>
              <w:t>hool</w:t>
            </w:r>
            <w:r w:rsidR="006E584A" w:rsidRPr="009A4A25">
              <w:rPr>
                <w:rFonts w:cs="Arial"/>
                <w:sz w:val="22"/>
                <w:szCs w:val="22"/>
              </w:rPr>
              <w:t xml:space="preserve"> </w:t>
            </w:r>
            <w:r w:rsidR="00F13529" w:rsidRPr="009A4A25">
              <w:rPr>
                <w:rFonts w:cs="Arial"/>
                <w:sz w:val="22"/>
                <w:szCs w:val="22"/>
              </w:rPr>
              <w:t>where</w:t>
            </w:r>
            <w:r w:rsidR="00F13529" w:rsidRPr="009A4A25">
              <w:rPr>
                <w:rFonts w:cs="Arial"/>
                <w:b/>
                <w:bCs/>
                <w:sz w:val="22"/>
                <w:szCs w:val="22"/>
              </w:rPr>
              <w:t xml:space="preserve"> </w:t>
            </w:r>
            <w:r w:rsidR="00137015" w:rsidRPr="00137015">
              <w:rPr>
                <w:rFonts w:cs="Arial"/>
                <w:sz w:val="22"/>
                <w:szCs w:val="22"/>
              </w:rPr>
              <w:t>32%</w:t>
            </w:r>
            <w:r w:rsidR="006E584A" w:rsidRPr="00137015">
              <w:rPr>
                <w:rFonts w:cs="Arial"/>
                <w:sz w:val="22"/>
                <w:szCs w:val="22"/>
              </w:rPr>
              <w:t xml:space="preserve"> </w:t>
            </w:r>
            <w:r w:rsidR="006E584A" w:rsidRPr="009873E4">
              <w:rPr>
                <w:rFonts w:cs="Arial"/>
                <w:sz w:val="22"/>
                <w:szCs w:val="22"/>
              </w:rPr>
              <w:t>of our pupils have</w:t>
            </w:r>
            <w:r w:rsidRPr="009873E4">
              <w:rPr>
                <w:rFonts w:cs="Arial"/>
                <w:sz w:val="22"/>
                <w:szCs w:val="22"/>
              </w:rPr>
              <w:t xml:space="preserve"> </w:t>
            </w:r>
            <w:r w:rsidR="00D31D9C" w:rsidRPr="009873E4">
              <w:rPr>
                <w:rFonts w:cs="Arial"/>
                <w:sz w:val="22"/>
                <w:szCs w:val="22"/>
              </w:rPr>
              <w:t>English as</w:t>
            </w:r>
            <w:r w:rsidR="006E584A" w:rsidRPr="009873E4">
              <w:rPr>
                <w:rFonts w:cs="Arial"/>
                <w:sz w:val="22"/>
                <w:szCs w:val="22"/>
              </w:rPr>
              <w:t xml:space="preserve"> an Additional </w:t>
            </w:r>
            <w:r w:rsidR="00D31D9C" w:rsidRPr="009873E4">
              <w:rPr>
                <w:rFonts w:cs="Arial"/>
                <w:sz w:val="22"/>
                <w:szCs w:val="22"/>
              </w:rPr>
              <w:t>Language</w:t>
            </w:r>
            <w:r w:rsidRPr="009873E4">
              <w:rPr>
                <w:rFonts w:cs="Arial"/>
                <w:sz w:val="22"/>
                <w:szCs w:val="22"/>
              </w:rPr>
              <w:t xml:space="preserve">. We recognise the diversity of </w:t>
            </w:r>
            <w:r w:rsidR="00D31D9C" w:rsidRPr="009873E4">
              <w:rPr>
                <w:rFonts w:cs="Arial"/>
                <w:sz w:val="22"/>
                <w:szCs w:val="22"/>
              </w:rPr>
              <w:t>cultures through multi- faith assemblies.</w:t>
            </w:r>
            <w:r w:rsidR="00DA3496" w:rsidRPr="009873E4">
              <w:rPr>
                <w:rFonts w:cs="Arial"/>
                <w:sz w:val="22"/>
                <w:szCs w:val="22"/>
              </w:rPr>
              <w:t xml:space="preserve"> </w:t>
            </w:r>
            <w:r w:rsidR="00D31D9C" w:rsidRPr="009873E4">
              <w:rPr>
                <w:rFonts w:cs="Arial"/>
                <w:sz w:val="22"/>
                <w:szCs w:val="22"/>
              </w:rPr>
              <w:t xml:space="preserve"> Our pupils, staff and parents respect and understand the richness and benefits of a diverse school.</w:t>
            </w:r>
            <w:r w:rsidRPr="009873E4">
              <w:rPr>
                <w:rFonts w:cs="Arial"/>
                <w:sz w:val="22"/>
                <w:szCs w:val="22"/>
              </w:rPr>
              <w:t xml:space="preserve"> As part of our Scottish month in January we focus on learning about a different nationality of a child in each class</w:t>
            </w:r>
            <w:r w:rsidR="00A20E73" w:rsidRPr="009873E4">
              <w:rPr>
                <w:rFonts w:cs="Arial"/>
                <w:sz w:val="22"/>
                <w:szCs w:val="22"/>
              </w:rPr>
              <w:t>.</w:t>
            </w:r>
            <w:r w:rsidR="000442D4">
              <w:rPr>
                <w:rFonts w:cs="Arial"/>
                <w:sz w:val="22"/>
                <w:szCs w:val="22"/>
              </w:rPr>
              <w:t xml:space="preserve"> This year </w:t>
            </w:r>
            <w:r w:rsidR="00D56D3A">
              <w:rPr>
                <w:rFonts w:cs="Arial"/>
                <w:sz w:val="22"/>
                <w:szCs w:val="22"/>
              </w:rPr>
              <w:t>In partnership with West College Scotland</w:t>
            </w:r>
            <w:r w:rsidR="00F13529">
              <w:rPr>
                <w:rFonts w:cs="Arial"/>
                <w:sz w:val="22"/>
                <w:szCs w:val="22"/>
              </w:rPr>
              <w:t xml:space="preserve"> accredited Face Painting and Sewing classes were </w:t>
            </w:r>
            <w:r w:rsidR="00D56D3A">
              <w:rPr>
                <w:rFonts w:cs="Arial"/>
                <w:sz w:val="22"/>
                <w:szCs w:val="22"/>
              </w:rPr>
              <w:t>organised for mums</w:t>
            </w:r>
            <w:r w:rsidR="009873E4">
              <w:rPr>
                <w:rFonts w:cs="Arial"/>
                <w:sz w:val="22"/>
                <w:szCs w:val="22"/>
              </w:rPr>
              <w:t xml:space="preserve"> who were </w:t>
            </w:r>
            <w:r w:rsidR="00FC76B0" w:rsidRPr="009873E4">
              <w:rPr>
                <w:rFonts w:cs="Arial"/>
                <w:sz w:val="22"/>
                <w:szCs w:val="22"/>
              </w:rPr>
              <w:t>new to this count</w:t>
            </w:r>
            <w:r w:rsidR="009873E4">
              <w:rPr>
                <w:rFonts w:cs="Arial"/>
                <w:sz w:val="22"/>
                <w:szCs w:val="22"/>
              </w:rPr>
              <w:t>ry to help them</w:t>
            </w:r>
            <w:r w:rsidR="00F13529">
              <w:rPr>
                <w:rFonts w:cs="Arial"/>
                <w:sz w:val="22"/>
                <w:szCs w:val="22"/>
              </w:rPr>
              <w:t xml:space="preserve"> integrate with other  mums and</w:t>
            </w:r>
            <w:r w:rsidR="009873E4">
              <w:rPr>
                <w:rFonts w:cs="Arial"/>
                <w:sz w:val="22"/>
                <w:szCs w:val="22"/>
              </w:rPr>
              <w:t xml:space="preserve"> improve their </w:t>
            </w:r>
            <w:r w:rsidR="00FC76B0" w:rsidRPr="009873E4">
              <w:rPr>
                <w:rFonts w:cs="Arial"/>
                <w:sz w:val="22"/>
                <w:szCs w:val="22"/>
              </w:rPr>
              <w:t>confidence</w:t>
            </w:r>
            <w:r w:rsidR="009873E4">
              <w:rPr>
                <w:rFonts w:cs="Arial"/>
                <w:sz w:val="22"/>
                <w:szCs w:val="22"/>
              </w:rPr>
              <w:t xml:space="preserve"> in speaking English</w:t>
            </w:r>
            <w:r w:rsidR="007D02C4">
              <w:rPr>
                <w:rFonts w:cs="Arial"/>
                <w:sz w:val="22"/>
                <w:szCs w:val="22"/>
              </w:rPr>
              <w:t>.  This has helped them to build relationships</w:t>
            </w:r>
            <w:r w:rsidR="00D56D3A">
              <w:rPr>
                <w:rFonts w:cs="Arial"/>
                <w:sz w:val="22"/>
                <w:szCs w:val="22"/>
              </w:rPr>
              <w:t xml:space="preserve"> with other parents</w:t>
            </w:r>
            <w:r w:rsidR="007D02C4">
              <w:rPr>
                <w:rFonts w:cs="Arial"/>
                <w:sz w:val="22"/>
                <w:szCs w:val="22"/>
              </w:rPr>
              <w:t xml:space="preserve"> in school and to</w:t>
            </w:r>
            <w:r w:rsidR="00FC76B0" w:rsidRPr="009873E4">
              <w:rPr>
                <w:rFonts w:cs="Arial"/>
                <w:sz w:val="22"/>
                <w:szCs w:val="22"/>
              </w:rPr>
              <w:t xml:space="preserve"> support their children</w:t>
            </w:r>
            <w:r w:rsidR="009A4A25">
              <w:rPr>
                <w:rFonts w:cs="Arial"/>
                <w:sz w:val="22"/>
                <w:szCs w:val="22"/>
              </w:rPr>
              <w:t>’s learning</w:t>
            </w:r>
            <w:r w:rsidR="00FC76B0" w:rsidRPr="009873E4">
              <w:rPr>
                <w:rFonts w:cs="Arial"/>
                <w:sz w:val="22"/>
                <w:szCs w:val="22"/>
              </w:rPr>
              <w:t>.</w:t>
            </w:r>
            <w:r w:rsidR="00C22A1F" w:rsidRPr="009873E4">
              <w:rPr>
                <w:rFonts w:cs="Arial"/>
                <w:sz w:val="22"/>
                <w:szCs w:val="22"/>
              </w:rPr>
              <w:t xml:space="preserve"> </w:t>
            </w:r>
            <w:r w:rsidR="00F13529">
              <w:rPr>
                <w:rFonts w:cs="Arial"/>
                <w:sz w:val="22"/>
                <w:szCs w:val="22"/>
              </w:rPr>
              <w:t xml:space="preserve"> In 2019 w</w:t>
            </w:r>
            <w:r w:rsidR="00D56D3A">
              <w:rPr>
                <w:rFonts w:cs="Arial"/>
                <w:sz w:val="22"/>
                <w:szCs w:val="22"/>
              </w:rPr>
              <w:t xml:space="preserve">e were awarded a Language in the Community Award from Glasgow City Council in recognition for the work of the Young Interpreter Scheme. This opportunity </w:t>
            </w:r>
            <w:r w:rsidR="00D56D3A" w:rsidRPr="00D56D3A">
              <w:rPr>
                <w:rFonts w:cs="Arial"/>
                <w:sz w:val="22"/>
                <w:szCs w:val="22"/>
              </w:rPr>
              <w:t xml:space="preserve">re-engaged the children in the love of their first language and increased their pride in their own language. This project promoted empathy and helped improve the children’s communication skills.  Now, when new pupils begin in school our Young Interpreters know what to do and say to make them feel welcome. </w:t>
            </w:r>
            <w:r w:rsidR="00D56D3A">
              <w:rPr>
                <w:rFonts w:cs="Arial"/>
                <w:sz w:val="22"/>
                <w:szCs w:val="22"/>
              </w:rPr>
              <w:t xml:space="preserve">   </w:t>
            </w:r>
            <w:r w:rsidR="007D02C4">
              <w:rPr>
                <w:rFonts w:cs="Arial"/>
                <w:sz w:val="22"/>
                <w:szCs w:val="22"/>
              </w:rPr>
              <w:t xml:space="preserve"> </w:t>
            </w:r>
          </w:p>
          <w:p w14:paraId="4B554D22" w14:textId="77777777" w:rsidR="002533DB" w:rsidRDefault="002533DB" w:rsidP="000442D4">
            <w:pPr>
              <w:rPr>
                <w:rFonts w:cs="Arial"/>
                <w:sz w:val="22"/>
                <w:szCs w:val="22"/>
              </w:rPr>
            </w:pPr>
          </w:p>
          <w:p w14:paraId="227CE3ED" w14:textId="3F99C93F" w:rsidR="002533DB" w:rsidRPr="009873E4" w:rsidRDefault="002533DB" w:rsidP="004E5C39">
            <w:pPr>
              <w:rPr>
                <w:rFonts w:cs="Arial"/>
                <w:sz w:val="22"/>
                <w:szCs w:val="22"/>
              </w:rPr>
            </w:pPr>
            <w:r>
              <w:rPr>
                <w:rFonts w:cs="Arial"/>
                <w:sz w:val="22"/>
                <w:szCs w:val="22"/>
              </w:rPr>
              <w:t>Our Parent Council continues to provide great support using their funds to sub</w:t>
            </w:r>
            <w:r w:rsidR="00C46876">
              <w:rPr>
                <w:rFonts w:cs="Arial"/>
                <w:sz w:val="22"/>
                <w:szCs w:val="22"/>
              </w:rPr>
              <w:t xml:space="preserve">sidise school trips and visits and </w:t>
            </w:r>
            <w:r>
              <w:rPr>
                <w:rFonts w:cs="Arial"/>
                <w:sz w:val="22"/>
                <w:szCs w:val="22"/>
              </w:rPr>
              <w:t>to buy</w:t>
            </w:r>
            <w:r w:rsidR="00F13529">
              <w:rPr>
                <w:rFonts w:cs="Arial"/>
                <w:sz w:val="22"/>
                <w:szCs w:val="22"/>
              </w:rPr>
              <w:t xml:space="preserve"> necessary equipment for all children</w:t>
            </w:r>
            <w:r w:rsidR="00C46876">
              <w:rPr>
                <w:rFonts w:cs="Arial"/>
                <w:sz w:val="22"/>
                <w:szCs w:val="22"/>
              </w:rPr>
              <w:t>.</w:t>
            </w:r>
            <w:r w:rsidR="00F13529">
              <w:rPr>
                <w:rFonts w:cs="Arial"/>
                <w:sz w:val="22"/>
                <w:szCs w:val="22"/>
              </w:rPr>
              <w:t xml:space="preserve"> They have been instrumental in </w:t>
            </w:r>
            <w:r w:rsidR="004E5C39">
              <w:rPr>
                <w:rFonts w:cs="Arial"/>
                <w:sz w:val="22"/>
                <w:szCs w:val="22"/>
              </w:rPr>
              <w:t>liaising</w:t>
            </w:r>
            <w:r w:rsidR="00F13529">
              <w:rPr>
                <w:rFonts w:cs="Arial"/>
                <w:sz w:val="22"/>
                <w:szCs w:val="22"/>
              </w:rPr>
              <w:t xml:space="preserve"> with Glasgow City Council for</w:t>
            </w:r>
            <w:r w:rsidR="004E5C39">
              <w:rPr>
                <w:rFonts w:cs="Arial"/>
                <w:sz w:val="22"/>
                <w:szCs w:val="22"/>
              </w:rPr>
              <w:t xml:space="preserve"> a</w:t>
            </w:r>
            <w:r w:rsidR="00F13529">
              <w:rPr>
                <w:rFonts w:cs="Arial"/>
                <w:sz w:val="22"/>
                <w:szCs w:val="22"/>
              </w:rPr>
              <w:t xml:space="preserve"> </w:t>
            </w:r>
            <w:r w:rsidR="004E5C39">
              <w:rPr>
                <w:rFonts w:cs="Arial"/>
                <w:sz w:val="22"/>
                <w:szCs w:val="22"/>
              </w:rPr>
              <w:t>‘</w:t>
            </w:r>
            <w:r w:rsidR="00F13529">
              <w:rPr>
                <w:rFonts w:cs="Arial"/>
                <w:sz w:val="22"/>
                <w:szCs w:val="22"/>
              </w:rPr>
              <w:t>safer drop off and pick up</w:t>
            </w:r>
            <w:r w:rsidR="004E5C39">
              <w:rPr>
                <w:rFonts w:cs="Arial"/>
                <w:sz w:val="22"/>
                <w:szCs w:val="22"/>
              </w:rPr>
              <w:t>’</w:t>
            </w:r>
            <w:r w:rsidR="00F13529">
              <w:rPr>
                <w:rFonts w:cs="Arial"/>
                <w:sz w:val="22"/>
                <w:szCs w:val="22"/>
              </w:rPr>
              <w:t xml:space="preserve"> from school which ultimately</w:t>
            </w:r>
            <w:r w:rsidR="004E5C39">
              <w:rPr>
                <w:rFonts w:cs="Arial"/>
                <w:sz w:val="22"/>
                <w:szCs w:val="22"/>
              </w:rPr>
              <w:t xml:space="preserve"> resulted in the Car Free Zone in August 2019.</w:t>
            </w:r>
            <w:r w:rsidR="00C46876">
              <w:rPr>
                <w:rFonts w:cs="Arial"/>
                <w:sz w:val="22"/>
                <w:szCs w:val="22"/>
              </w:rPr>
              <w:t xml:space="preserve"> A</w:t>
            </w:r>
            <w:r w:rsidR="004E5C39">
              <w:rPr>
                <w:rFonts w:cs="Arial"/>
                <w:sz w:val="22"/>
                <w:szCs w:val="22"/>
              </w:rPr>
              <w:t xml:space="preserve">nother aspect of their work is </w:t>
            </w:r>
            <w:r w:rsidR="00C46876">
              <w:rPr>
                <w:rFonts w:cs="Arial"/>
                <w:sz w:val="22"/>
                <w:szCs w:val="22"/>
              </w:rPr>
              <w:t>to org</w:t>
            </w:r>
            <w:r w:rsidR="00F13529">
              <w:rPr>
                <w:rFonts w:cs="Arial"/>
                <w:sz w:val="22"/>
                <w:szCs w:val="22"/>
              </w:rPr>
              <w:t>anise fun activities for both children and their parents e.g. .Valentine family Quiz Night</w:t>
            </w:r>
            <w:r w:rsidR="00C46876">
              <w:rPr>
                <w:rFonts w:cs="Arial"/>
                <w:sz w:val="22"/>
                <w:szCs w:val="22"/>
              </w:rPr>
              <w:t xml:space="preserve"> We greatly appr</w:t>
            </w:r>
            <w:r w:rsidR="004E5C39">
              <w:rPr>
                <w:rFonts w:cs="Arial"/>
                <w:sz w:val="22"/>
                <w:szCs w:val="22"/>
              </w:rPr>
              <w:t>eciate the support of our Parent Council.</w:t>
            </w:r>
            <w:r w:rsidR="004E5C39">
              <w:t xml:space="preserve"> </w:t>
            </w:r>
            <w:r w:rsidR="004E5C39" w:rsidRPr="004E5C39">
              <w:rPr>
                <w:rFonts w:cs="Arial"/>
                <w:sz w:val="22"/>
                <w:szCs w:val="22"/>
              </w:rPr>
              <w:t>During lockdown they supported families by creating and</w:t>
            </w:r>
            <w:r w:rsidR="004E5C39">
              <w:rPr>
                <w:rFonts w:cs="Arial"/>
                <w:sz w:val="22"/>
                <w:szCs w:val="22"/>
              </w:rPr>
              <w:t xml:space="preserve"> keeping up to date the Parent Council W</w:t>
            </w:r>
            <w:r w:rsidR="004E5C39" w:rsidRPr="004E5C39">
              <w:rPr>
                <w:rFonts w:cs="Arial"/>
                <w:sz w:val="22"/>
                <w:szCs w:val="22"/>
              </w:rPr>
              <w:t xml:space="preserve">ebsite </w:t>
            </w:r>
            <w:r w:rsidR="004E5C39">
              <w:rPr>
                <w:rFonts w:cs="Arial"/>
                <w:sz w:val="22"/>
                <w:szCs w:val="22"/>
              </w:rPr>
              <w:t>and the results from their questionnaires informed our Recovery, Reconnection and Resilience plans. They also bought</w:t>
            </w:r>
            <w:r w:rsidR="004E5C39" w:rsidRPr="004E5C39">
              <w:rPr>
                <w:rFonts w:cs="Arial"/>
                <w:sz w:val="22"/>
                <w:szCs w:val="22"/>
              </w:rPr>
              <w:t xml:space="preserve"> necessary res</w:t>
            </w:r>
            <w:r w:rsidR="004E5C39">
              <w:rPr>
                <w:rFonts w:cs="Arial"/>
                <w:sz w:val="22"/>
                <w:szCs w:val="22"/>
              </w:rPr>
              <w:t xml:space="preserve">ources to enable every child to </w:t>
            </w:r>
            <w:r w:rsidR="004E5C39" w:rsidRPr="004E5C39">
              <w:rPr>
                <w:rFonts w:cs="Arial"/>
                <w:sz w:val="22"/>
                <w:szCs w:val="22"/>
              </w:rPr>
              <w:t>have  their own  resources rather than sharing</w:t>
            </w:r>
            <w:r w:rsidR="004E5C39">
              <w:rPr>
                <w:rFonts w:cs="Arial"/>
                <w:sz w:val="22"/>
                <w:szCs w:val="22"/>
              </w:rPr>
              <w:t xml:space="preserve"> them</w:t>
            </w:r>
            <w:r w:rsidR="004E5C39" w:rsidRPr="004E5C39">
              <w:rPr>
                <w:rFonts w:cs="Arial"/>
                <w:sz w:val="22"/>
                <w:szCs w:val="22"/>
              </w:rPr>
              <w:t xml:space="preserve"> with their group/class</w:t>
            </w:r>
          </w:p>
          <w:p w14:paraId="71C142E8" w14:textId="77777777" w:rsidR="007E3CDD" w:rsidRPr="009873E4" w:rsidRDefault="007E3CDD" w:rsidP="007E3CDD">
            <w:pPr>
              <w:rPr>
                <w:rFonts w:cs="Arial"/>
                <w:sz w:val="22"/>
                <w:szCs w:val="22"/>
              </w:rPr>
            </w:pPr>
          </w:p>
          <w:p w14:paraId="1E30AC6E" w14:textId="7A79F43B" w:rsidR="007E3CDD" w:rsidRPr="009873E4" w:rsidRDefault="00DF506E" w:rsidP="007E3CDD">
            <w:pPr>
              <w:rPr>
                <w:rFonts w:cs="Arial"/>
                <w:sz w:val="22"/>
                <w:szCs w:val="22"/>
              </w:rPr>
            </w:pPr>
            <w:r w:rsidRPr="009873E4">
              <w:rPr>
                <w:rFonts w:cs="Arial"/>
                <w:sz w:val="22"/>
                <w:szCs w:val="22"/>
              </w:rPr>
              <w:t xml:space="preserve"> We aim to raise attainment in every curriculum area for each </w:t>
            </w:r>
            <w:r w:rsidR="00425735" w:rsidRPr="009873E4">
              <w:rPr>
                <w:rFonts w:cs="Arial"/>
                <w:sz w:val="22"/>
                <w:szCs w:val="22"/>
              </w:rPr>
              <w:t xml:space="preserve">child in Bankhead Primary </w:t>
            </w:r>
            <w:r w:rsidR="006E584A" w:rsidRPr="009873E4">
              <w:rPr>
                <w:rFonts w:cs="Arial"/>
                <w:sz w:val="22"/>
                <w:szCs w:val="22"/>
              </w:rPr>
              <w:t xml:space="preserve">School. </w:t>
            </w:r>
            <w:r w:rsidR="007E3CDD" w:rsidRPr="009873E4">
              <w:rPr>
                <w:rFonts w:cs="Arial"/>
                <w:sz w:val="22"/>
                <w:szCs w:val="22"/>
              </w:rPr>
              <w:t>We</w:t>
            </w:r>
            <w:r w:rsidR="00425735" w:rsidRPr="009873E4">
              <w:rPr>
                <w:rFonts w:cs="Arial"/>
                <w:sz w:val="22"/>
                <w:szCs w:val="22"/>
              </w:rPr>
              <w:t xml:space="preserve"> have an inclusive ethos and</w:t>
            </w:r>
            <w:r w:rsidR="006E584A" w:rsidRPr="009873E4">
              <w:rPr>
                <w:rFonts w:cs="Arial"/>
                <w:sz w:val="22"/>
                <w:szCs w:val="22"/>
              </w:rPr>
              <w:t>,</w:t>
            </w:r>
            <w:r w:rsidR="00425735" w:rsidRPr="009873E4">
              <w:rPr>
                <w:rFonts w:cs="Arial"/>
                <w:sz w:val="22"/>
                <w:szCs w:val="22"/>
              </w:rPr>
              <w:t xml:space="preserve"> by understanding each</w:t>
            </w:r>
            <w:r w:rsidR="007E3CDD" w:rsidRPr="009873E4">
              <w:rPr>
                <w:rFonts w:cs="Arial"/>
                <w:sz w:val="22"/>
                <w:szCs w:val="22"/>
              </w:rPr>
              <w:t xml:space="preserve"> child’s developmental </w:t>
            </w:r>
            <w:r w:rsidR="00425735" w:rsidRPr="009873E4">
              <w:rPr>
                <w:rFonts w:cs="Arial"/>
                <w:sz w:val="22"/>
                <w:szCs w:val="22"/>
              </w:rPr>
              <w:t xml:space="preserve">age we can </w:t>
            </w:r>
            <w:r w:rsidR="007E3CDD" w:rsidRPr="009873E4">
              <w:rPr>
                <w:rFonts w:cs="Arial"/>
                <w:sz w:val="22"/>
                <w:szCs w:val="22"/>
              </w:rPr>
              <w:t>provide individualised learning programmes to support learning</w:t>
            </w:r>
            <w:r w:rsidR="008B10FF" w:rsidRPr="009873E4">
              <w:rPr>
                <w:rFonts w:cs="Arial"/>
                <w:sz w:val="22"/>
                <w:szCs w:val="22"/>
              </w:rPr>
              <w:t xml:space="preserve"> where necessary</w:t>
            </w:r>
            <w:r w:rsidRPr="009873E4">
              <w:rPr>
                <w:rFonts w:cs="Arial"/>
                <w:sz w:val="22"/>
                <w:szCs w:val="22"/>
              </w:rPr>
              <w:t>. W</w:t>
            </w:r>
            <w:r w:rsidR="007E3CDD" w:rsidRPr="009873E4">
              <w:rPr>
                <w:rFonts w:cs="Arial"/>
                <w:sz w:val="22"/>
                <w:szCs w:val="22"/>
              </w:rPr>
              <w:t xml:space="preserve">e provide support for children who </w:t>
            </w:r>
            <w:r w:rsidRPr="009873E4">
              <w:rPr>
                <w:rFonts w:cs="Arial"/>
                <w:sz w:val="22"/>
                <w:szCs w:val="22"/>
              </w:rPr>
              <w:t>have emotional</w:t>
            </w:r>
            <w:r w:rsidR="007E3CDD" w:rsidRPr="009873E4">
              <w:rPr>
                <w:rFonts w:cs="Arial"/>
                <w:sz w:val="22"/>
                <w:szCs w:val="22"/>
              </w:rPr>
              <w:t>, social and communication challenges. We adapt our processes to ensure best outcomes for</w:t>
            </w:r>
            <w:r w:rsidR="008B10FF" w:rsidRPr="009873E4">
              <w:rPr>
                <w:rFonts w:cs="Arial"/>
                <w:sz w:val="22"/>
                <w:szCs w:val="22"/>
              </w:rPr>
              <w:t xml:space="preserve"> all</w:t>
            </w:r>
            <w:r w:rsidR="007E3CDD" w:rsidRPr="009873E4">
              <w:rPr>
                <w:rFonts w:cs="Arial"/>
                <w:sz w:val="22"/>
                <w:szCs w:val="22"/>
              </w:rPr>
              <w:t xml:space="preserve"> children e.g. this year our tacking system</w:t>
            </w:r>
            <w:r w:rsidR="0015639A" w:rsidRPr="009873E4">
              <w:rPr>
                <w:rFonts w:cs="Arial"/>
                <w:sz w:val="22"/>
                <w:szCs w:val="22"/>
              </w:rPr>
              <w:t xml:space="preserve"> is now embedded in the Curriculum for Excellence benchmarks identifying learners’</w:t>
            </w:r>
            <w:r w:rsidR="007E3CDD" w:rsidRPr="009873E4">
              <w:rPr>
                <w:rFonts w:cs="Arial"/>
                <w:sz w:val="22"/>
                <w:szCs w:val="22"/>
              </w:rPr>
              <w:t xml:space="preserve"> key strengths and developmental needs.</w:t>
            </w:r>
            <w:r w:rsidRPr="009873E4">
              <w:rPr>
                <w:rFonts w:cs="Arial"/>
                <w:sz w:val="22"/>
                <w:szCs w:val="22"/>
              </w:rPr>
              <w:t xml:space="preserve"> We want every child to be the very best they can be and live up to our motto “ Working Together to Achieve Our Best”</w:t>
            </w:r>
            <w:r w:rsidR="007E3CDD" w:rsidRPr="009873E4">
              <w:rPr>
                <w:rFonts w:cs="Arial"/>
                <w:sz w:val="22"/>
                <w:szCs w:val="22"/>
              </w:rPr>
              <w:t xml:space="preserve"> </w:t>
            </w:r>
          </w:p>
          <w:p w14:paraId="6CE7B70D" w14:textId="3F9E703C" w:rsidR="00FA4B1A" w:rsidRPr="009873E4" w:rsidRDefault="00FA4B1A" w:rsidP="00FC76B0">
            <w:pPr>
              <w:rPr>
                <w:rFonts w:cs="Arial"/>
                <w:sz w:val="22"/>
                <w:szCs w:val="22"/>
              </w:rPr>
            </w:pPr>
          </w:p>
        </w:tc>
      </w:tr>
      <w:tr w:rsidR="00D06F7C" w:rsidRPr="009873E4" w14:paraId="793BCB86" w14:textId="77777777" w:rsidTr="004E5C39">
        <w:tc>
          <w:tcPr>
            <w:tcW w:w="109" w:type="pct"/>
            <w:tcBorders>
              <w:left w:val="nil"/>
              <w:right w:val="single" w:sz="2" w:space="0" w:color="auto"/>
            </w:tcBorders>
            <w:shd w:val="clear" w:color="auto" w:fill="C0C0C0"/>
          </w:tcPr>
          <w:p w14:paraId="474C0BA9" w14:textId="2A0973F4" w:rsidR="00F502BB" w:rsidRPr="009873E4" w:rsidRDefault="00F502BB" w:rsidP="00FA496D">
            <w:pPr>
              <w:tabs>
                <w:tab w:val="left" w:pos="1600"/>
              </w:tabs>
              <w:ind w:left="270" w:hanging="270"/>
              <w:rPr>
                <w:rFonts w:cs="Arial"/>
                <w:sz w:val="22"/>
                <w:szCs w:val="22"/>
              </w:rPr>
            </w:pPr>
            <w:r w:rsidRPr="009873E4">
              <w:rPr>
                <w:rFonts w:cs="Arial"/>
                <w:sz w:val="22"/>
                <w:szCs w:val="22"/>
              </w:rPr>
              <w:t>```</w:t>
            </w:r>
          </w:p>
        </w:tc>
        <w:tc>
          <w:tcPr>
            <w:tcW w:w="4891" w:type="pct"/>
            <w:tcBorders>
              <w:left w:val="single" w:sz="2" w:space="0" w:color="auto"/>
              <w:bottom w:val="single" w:sz="2" w:space="0" w:color="auto"/>
              <w:right w:val="single" w:sz="2" w:space="0" w:color="auto"/>
            </w:tcBorders>
          </w:tcPr>
          <w:p w14:paraId="4B683EBE" w14:textId="77777777" w:rsidR="00F502BB" w:rsidRPr="009873E4" w:rsidRDefault="00F502BB" w:rsidP="00AB465C">
            <w:pPr>
              <w:tabs>
                <w:tab w:val="left" w:pos="1600"/>
              </w:tabs>
              <w:spacing w:before="60"/>
              <w:rPr>
                <w:rFonts w:cs="Arial"/>
                <w:sz w:val="22"/>
                <w:szCs w:val="22"/>
              </w:rPr>
            </w:pPr>
          </w:p>
        </w:tc>
      </w:tr>
    </w:tbl>
    <w:p w14:paraId="04F951AB" w14:textId="6068F8B7" w:rsidR="004C387E" w:rsidRPr="009873E4" w:rsidRDefault="004C387E" w:rsidP="00811CCB">
      <w:pPr>
        <w:tabs>
          <w:tab w:val="left" w:pos="1600"/>
        </w:tabs>
        <w:ind w:left="284" w:hanging="284"/>
        <w:rPr>
          <w:rFonts w:cs="Arial"/>
          <w:sz w:val="22"/>
          <w:szCs w:val="22"/>
        </w:rPr>
      </w:pPr>
    </w:p>
    <w:tbl>
      <w:tblPr>
        <w:tblW w:w="20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0"/>
        <w:gridCol w:w="19911"/>
      </w:tblGrid>
      <w:tr w:rsidR="000C6DF3" w:rsidRPr="009873E4" w14:paraId="1C703D62" w14:textId="77777777" w:rsidTr="00B861D8">
        <w:tc>
          <w:tcPr>
            <w:tcW w:w="360" w:type="dxa"/>
            <w:vMerge w:val="restart"/>
            <w:tcBorders>
              <w:top w:val="nil"/>
              <w:left w:val="nil"/>
              <w:right w:val="single" w:sz="2" w:space="0" w:color="auto"/>
            </w:tcBorders>
            <w:shd w:val="clear" w:color="auto" w:fill="C0C0C0"/>
          </w:tcPr>
          <w:p w14:paraId="2B92C7F5" w14:textId="77777777" w:rsidR="00811CCB" w:rsidRPr="009873E4" w:rsidRDefault="00811CCB" w:rsidP="00811CCB">
            <w:pPr>
              <w:tabs>
                <w:tab w:val="left" w:pos="1600"/>
              </w:tabs>
              <w:ind w:left="284" w:hanging="284"/>
              <w:rPr>
                <w:rFonts w:cs="Arial"/>
                <w:sz w:val="22"/>
                <w:szCs w:val="22"/>
              </w:rPr>
            </w:pPr>
          </w:p>
          <w:p w14:paraId="390DD793" w14:textId="77777777" w:rsidR="002C110E" w:rsidRPr="009873E4" w:rsidRDefault="002C110E" w:rsidP="00811CCB">
            <w:pPr>
              <w:tabs>
                <w:tab w:val="left" w:pos="1600"/>
              </w:tabs>
              <w:ind w:left="284" w:right="144" w:hanging="284"/>
              <w:rPr>
                <w:rFonts w:ascii="Arial Bold" w:hAnsi="Arial Bold"/>
                <w:b/>
                <w:sz w:val="22"/>
                <w:szCs w:val="22"/>
              </w:rPr>
            </w:pPr>
            <w:r w:rsidRPr="009873E4">
              <w:rPr>
                <w:rFonts w:ascii="Arial Bold" w:hAnsi="Arial Bold"/>
                <w:b/>
                <w:sz w:val="22"/>
                <w:szCs w:val="22"/>
              </w:rPr>
              <w:t xml:space="preserve">    </w:t>
            </w:r>
          </w:p>
          <w:p w14:paraId="6313E683" w14:textId="29261456" w:rsidR="00811CCB" w:rsidRPr="009873E4" w:rsidRDefault="004C387E" w:rsidP="00811CCB">
            <w:pPr>
              <w:tabs>
                <w:tab w:val="left" w:pos="1600"/>
              </w:tabs>
              <w:ind w:left="284" w:right="144" w:hanging="284"/>
              <w:rPr>
                <w:rFonts w:ascii="Arial Bold" w:hAnsi="Arial Bold"/>
                <w:b/>
                <w:sz w:val="22"/>
                <w:szCs w:val="22"/>
              </w:rPr>
            </w:pPr>
            <w:r w:rsidRPr="009873E4">
              <w:rPr>
                <w:rFonts w:ascii="Arial Bold" w:hAnsi="Arial Bold"/>
                <w:b/>
                <w:sz w:val="22"/>
                <w:szCs w:val="22"/>
              </w:rPr>
              <w:t xml:space="preserve">     </w:t>
            </w:r>
          </w:p>
          <w:p w14:paraId="0D7F0DB4" w14:textId="77777777" w:rsidR="00811CCB" w:rsidRPr="009873E4" w:rsidRDefault="00811CCB" w:rsidP="004A61F6">
            <w:pPr>
              <w:ind w:left="284" w:right="-99" w:hanging="284"/>
              <w:rPr>
                <w:b/>
                <w:sz w:val="22"/>
                <w:szCs w:val="22"/>
              </w:rPr>
            </w:pPr>
            <w:r w:rsidRPr="009873E4">
              <w:rPr>
                <w:b/>
                <w:sz w:val="22"/>
                <w:szCs w:val="22"/>
              </w:rPr>
              <w:t xml:space="preserve">   </w:t>
            </w:r>
            <w:r w:rsidR="003806D6" w:rsidRPr="009873E4">
              <w:rPr>
                <w:b/>
                <w:sz w:val="22"/>
                <w:szCs w:val="22"/>
              </w:rPr>
              <w:t xml:space="preserve">  </w:t>
            </w:r>
          </w:p>
          <w:p w14:paraId="5E3D6B42" w14:textId="77777777" w:rsidR="00811CCB" w:rsidRPr="009873E4" w:rsidRDefault="00811CCB" w:rsidP="00811CCB">
            <w:pPr>
              <w:tabs>
                <w:tab w:val="left" w:pos="1600"/>
              </w:tabs>
              <w:ind w:left="284" w:hanging="284"/>
              <w:rPr>
                <w:rFonts w:cs="Arial"/>
                <w:b/>
                <w:sz w:val="22"/>
                <w:szCs w:val="22"/>
              </w:rPr>
            </w:pPr>
          </w:p>
          <w:p w14:paraId="7548BE02" w14:textId="77777777" w:rsidR="00811CCB" w:rsidRPr="009873E4" w:rsidRDefault="00811CCB" w:rsidP="00312B33">
            <w:pPr>
              <w:tabs>
                <w:tab w:val="left" w:pos="1600"/>
              </w:tabs>
              <w:ind w:left="90" w:hanging="180"/>
              <w:rPr>
                <w:rFonts w:cs="Arial"/>
                <w:sz w:val="22"/>
                <w:szCs w:val="22"/>
              </w:rPr>
            </w:pPr>
          </w:p>
          <w:p w14:paraId="02AE364F" w14:textId="77777777" w:rsidR="00811CCB" w:rsidRPr="009873E4" w:rsidRDefault="00811CCB" w:rsidP="00312B33">
            <w:pPr>
              <w:tabs>
                <w:tab w:val="left" w:pos="1600"/>
              </w:tabs>
              <w:ind w:left="270" w:hanging="270"/>
              <w:rPr>
                <w:rFonts w:cs="Arial"/>
                <w:sz w:val="22"/>
                <w:szCs w:val="22"/>
              </w:rPr>
            </w:pPr>
          </w:p>
        </w:tc>
        <w:tc>
          <w:tcPr>
            <w:tcW w:w="19911" w:type="dxa"/>
            <w:tcBorders>
              <w:left w:val="single" w:sz="2" w:space="0" w:color="auto"/>
              <w:bottom w:val="single" w:sz="2" w:space="0" w:color="auto"/>
              <w:right w:val="single" w:sz="2" w:space="0" w:color="auto"/>
            </w:tcBorders>
            <w:shd w:val="clear" w:color="auto" w:fill="C0C0C0"/>
          </w:tcPr>
          <w:p w14:paraId="7066379C" w14:textId="1CB0AAD9" w:rsidR="00811CCB" w:rsidRPr="009873E4" w:rsidRDefault="00533B17" w:rsidP="00811CCB">
            <w:pPr>
              <w:tabs>
                <w:tab w:val="left" w:pos="1600"/>
              </w:tabs>
              <w:ind w:left="284" w:hanging="284"/>
              <w:rPr>
                <w:rFonts w:cs="Arial"/>
                <w:b/>
                <w:sz w:val="22"/>
                <w:szCs w:val="22"/>
              </w:rPr>
            </w:pPr>
            <w:r w:rsidRPr="009873E4">
              <w:rPr>
                <w:rFonts w:cs="Arial"/>
                <w:b/>
                <w:sz w:val="22"/>
                <w:szCs w:val="22"/>
              </w:rPr>
              <w:t>Here is w</w:t>
            </w:r>
            <w:r w:rsidR="0005632B" w:rsidRPr="009873E4">
              <w:rPr>
                <w:rFonts w:cs="Arial"/>
                <w:b/>
                <w:sz w:val="22"/>
                <w:szCs w:val="22"/>
              </w:rPr>
              <w:t>hat we plan to improve next year</w:t>
            </w:r>
            <w:r w:rsidRPr="009873E4">
              <w:rPr>
                <w:rFonts w:cs="Arial"/>
                <w:b/>
                <w:sz w:val="22"/>
                <w:szCs w:val="22"/>
              </w:rPr>
              <w:t>.</w:t>
            </w:r>
          </w:p>
        </w:tc>
      </w:tr>
      <w:tr w:rsidR="000C6DF3" w:rsidRPr="009873E4" w14:paraId="508B65B1" w14:textId="77777777" w:rsidTr="00B861D8">
        <w:trPr>
          <w:trHeight w:val="9629"/>
        </w:trPr>
        <w:tc>
          <w:tcPr>
            <w:tcW w:w="360" w:type="dxa"/>
            <w:vMerge/>
            <w:tcBorders>
              <w:left w:val="nil"/>
              <w:right w:val="single" w:sz="2" w:space="0" w:color="auto"/>
            </w:tcBorders>
            <w:shd w:val="clear" w:color="auto" w:fill="C0C0C0"/>
          </w:tcPr>
          <w:p w14:paraId="18EF9DC3" w14:textId="77777777" w:rsidR="00811CCB" w:rsidRPr="009873E4" w:rsidRDefault="00811CCB" w:rsidP="00312B33">
            <w:pPr>
              <w:tabs>
                <w:tab w:val="left" w:pos="1600"/>
              </w:tabs>
              <w:ind w:left="270" w:hanging="270"/>
              <w:rPr>
                <w:rFonts w:cs="Arial"/>
                <w:sz w:val="22"/>
                <w:szCs w:val="22"/>
              </w:rPr>
            </w:pPr>
          </w:p>
        </w:tc>
        <w:tc>
          <w:tcPr>
            <w:tcW w:w="19911" w:type="dxa"/>
            <w:tcBorders>
              <w:left w:val="single" w:sz="2" w:space="0" w:color="auto"/>
              <w:bottom w:val="single" w:sz="2" w:space="0" w:color="auto"/>
              <w:right w:val="single" w:sz="2" w:space="0" w:color="auto"/>
            </w:tcBorders>
          </w:tcPr>
          <w:p w14:paraId="45E6659B" w14:textId="5FFDE6E3" w:rsidR="00524BF0" w:rsidRDefault="00334438" w:rsidP="00334438">
            <w:pPr>
              <w:rPr>
                <w:rFonts w:cs="Arial"/>
                <w:sz w:val="22"/>
                <w:szCs w:val="22"/>
              </w:rPr>
            </w:pPr>
            <w:r w:rsidRPr="00334438">
              <w:rPr>
                <w:rFonts w:cs="Arial"/>
                <w:sz w:val="22"/>
                <w:szCs w:val="22"/>
              </w:rPr>
              <w:t>The Pupil Equity Fund will enable us to enhance our core staffing with three Principal Teachers</w:t>
            </w:r>
            <w:r w:rsidR="000C1D7A">
              <w:rPr>
                <w:rFonts w:cs="Arial"/>
                <w:sz w:val="22"/>
                <w:szCs w:val="22"/>
              </w:rPr>
              <w:t xml:space="preserve"> </w:t>
            </w:r>
            <w:r w:rsidR="000F77E8">
              <w:rPr>
                <w:rFonts w:cs="Arial"/>
                <w:sz w:val="22"/>
                <w:szCs w:val="22"/>
              </w:rPr>
              <w:t>(PT</w:t>
            </w:r>
            <w:r w:rsidR="000C1D7A">
              <w:rPr>
                <w:rFonts w:cs="Arial"/>
                <w:sz w:val="22"/>
                <w:szCs w:val="22"/>
              </w:rPr>
              <w:t>)</w:t>
            </w:r>
            <w:r w:rsidRPr="00334438">
              <w:rPr>
                <w:rFonts w:cs="Arial"/>
                <w:sz w:val="22"/>
                <w:szCs w:val="22"/>
              </w:rPr>
              <w:t xml:space="preserve">, a Child Development </w:t>
            </w:r>
            <w:r w:rsidR="000F77E8" w:rsidRPr="00334438">
              <w:rPr>
                <w:rFonts w:cs="Arial"/>
                <w:sz w:val="22"/>
                <w:szCs w:val="22"/>
              </w:rPr>
              <w:t xml:space="preserve">Officer </w:t>
            </w:r>
            <w:r w:rsidR="000F77E8">
              <w:rPr>
                <w:rFonts w:cs="Arial"/>
                <w:sz w:val="22"/>
                <w:szCs w:val="22"/>
              </w:rPr>
              <w:t>(</w:t>
            </w:r>
            <w:r w:rsidR="000C1D7A">
              <w:rPr>
                <w:rFonts w:cs="Arial"/>
                <w:sz w:val="22"/>
                <w:szCs w:val="22"/>
              </w:rPr>
              <w:t xml:space="preserve">CDO) </w:t>
            </w:r>
            <w:r w:rsidRPr="00334438">
              <w:rPr>
                <w:rFonts w:cs="Arial"/>
                <w:sz w:val="22"/>
                <w:szCs w:val="22"/>
              </w:rPr>
              <w:t xml:space="preserve">and three </w:t>
            </w:r>
            <w:proofErr w:type="gramStart"/>
            <w:r w:rsidRPr="00334438">
              <w:rPr>
                <w:rFonts w:cs="Arial"/>
                <w:sz w:val="22"/>
                <w:szCs w:val="22"/>
              </w:rPr>
              <w:t>Support</w:t>
            </w:r>
            <w:proofErr w:type="gramEnd"/>
            <w:r w:rsidRPr="00334438">
              <w:rPr>
                <w:rFonts w:cs="Arial"/>
                <w:sz w:val="22"/>
                <w:szCs w:val="22"/>
              </w:rPr>
              <w:t xml:space="preserve"> for Learning Workers.</w:t>
            </w:r>
            <w:r w:rsidR="000C1D7A">
              <w:rPr>
                <w:rFonts w:cs="Arial"/>
                <w:sz w:val="22"/>
                <w:szCs w:val="22"/>
              </w:rPr>
              <w:t xml:space="preserve"> (SfLW)</w:t>
            </w:r>
          </w:p>
          <w:p w14:paraId="07B8E67C" w14:textId="77777777" w:rsidR="00334438" w:rsidRPr="00334438" w:rsidRDefault="00334438" w:rsidP="00334438">
            <w:pPr>
              <w:rPr>
                <w:rFonts w:cs="Arial"/>
                <w:sz w:val="22"/>
                <w:szCs w:val="22"/>
              </w:rPr>
            </w:pPr>
          </w:p>
          <w:p w14:paraId="41C8FB86" w14:textId="6CED917B" w:rsidR="00334438" w:rsidRPr="00334438" w:rsidRDefault="00334438" w:rsidP="00334438">
            <w:pPr>
              <w:rPr>
                <w:rFonts w:cs="Arial"/>
                <w:sz w:val="22"/>
                <w:szCs w:val="22"/>
              </w:rPr>
            </w:pPr>
            <w:r w:rsidRPr="00334438">
              <w:rPr>
                <w:rFonts w:cs="Arial"/>
                <w:sz w:val="22"/>
                <w:szCs w:val="22"/>
              </w:rPr>
              <w:t>Our priorities will be :</w:t>
            </w:r>
          </w:p>
          <w:p w14:paraId="4F088885" w14:textId="77777777" w:rsidR="00524BF0" w:rsidRPr="00314ACA" w:rsidRDefault="00524BF0" w:rsidP="00524BF0">
            <w:pPr>
              <w:pStyle w:val="ListParagraph"/>
              <w:rPr>
                <w:rFonts w:cs="Arial"/>
                <w:sz w:val="22"/>
                <w:szCs w:val="22"/>
              </w:rPr>
            </w:pPr>
          </w:p>
          <w:p w14:paraId="32C5855D" w14:textId="77777777" w:rsidR="00B861D8" w:rsidRDefault="00B861D8" w:rsidP="00B861D8">
            <w:pPr>
              <w:pStyle w:val="ListParagraph"/>
              <w:numPr>
                <w:ilvl w:val="0"/>
                <w:numId w:val="24"/>
              </w:numPr>
              <w:rPr>
                <w:rFonts w:cs="Arial"/>
                <w:sz w:val="22"/>
                <w:szCs w:val="22"/>
              </w:rPr>
            </w:pPr>
            <w:r>
              <w:rPr>
                <w:rFonts w:cs="Arial"/>
                <w:sz w:val="22"/>
                <w:szCs w:val="22"/>
              </w:rPr>
              <w:t>To r</w:t>
            </w:r>
            <w:r w:rsidRPr="00B861D8">
              <w:rPr>
                <w:rFonts w:cs="Arial"/>
                <w:b/>
                <w:bCs/>
                <w:sz w:val="22"/>
                <w:szCs w:val="22"/>
              </w:rPr>
              <w:t xml:space="preserve">econnect </w:t>
            </w:r>
            <w:r>
              <w:rPr>
                <w:rFonts w:cs="Arial"/>
                <w:sz w:val="22"/>
                <w:szCs w:val="22"/>
              </w:rPr>
              <w:t xml:space="preserve">and </w:t>
            </w:r>
            <w:r w:rsidRPr="00B861D8">
              <w:rPr>
                <w:rFonts w:cs="Arial"/>
                <w:b/>
                <w:bCs/>
                <w:sz w:val="22"/>
                <w:szCs w:val="22"/>
              </w:rPr>
              <w:t>build relationships</w:t>
            </w:r>
            <w:r w:rsidRPr="00B861D8">
              <w:rPr>
                <w:rFonts w:cs="Arial"/>
                <w:sz w:val="22"/>
                <w:szCs w:val="22"/>
              </w:rPr>
              <w:t xml:space="preserve"> as schools begin in August</w:t>
            </w:r>
            <w:r>
              <w:rPr>
                <w:rFonts w:cs="Arial"/>
                <w:sz w:val="22"/>
                <w:szCs w:val="22"/>
              </w:rPr>
              <w:t xml:space="preserve">  &amp; </w:t>
            </w:r>
            <w:r w:rsidRPr="00B861D8">
              <w:rPr>
                <w:rFonts w:cs="Arial"/>
                <w:b/>
                <w:bCs/>
                <w:sz w:val="22"/>
                <w:szCs w:val="22"/>
              </w:rPr>
              <w:t>build resilience</w:t>
            </w:r>
            <w:r w:rsidRPr="00B861D8">
              <w:rPr>
                <w:rFonts w:cs="Arial"/>
                <w:sz w:val="22"/>
                <w:szCs w:val="22"/>
              </w:rPr>
              <w:t xml:space="preserve"> and </w:t>
            </w:r>
            <w:r w:rsidRPr="00B861D8">
              <w:rPr>
                <w:rFonts w:cs="Arial"/>
                <w:b/>
                <w:bCs/>
                <w:sz w:val="22"/>
                <w:szCs w:val="22"/>
              </w:rPr>
              <w:t>inner well-being</w:t>
            </w:r>
            <w:r w:rsidRPr="00B861D8">
              <w:rPr>
                <w:rFonts w:cs="Arial"/>
                <w:sz w:val="22"/>
                <w:szCs w:val="22"/>
              </w:rPr>
              <w:t xml:space="preserve"> i.e. the introduction 12 week Emotion Works Recovery Programme with a focus on </w:t>
            </w:r>
          </w:p>
          <w:p w14:paraId="22555970" w14:textId="54BDAEAE" w:rsidR="00B861D8" w:rsidRDefault="00B861D8" w:rsidP="00B861D8">
            <w:pPr>
              <w:pStyle w:val="ListParagraph"/>
              <w:rPr>
                <w:rFonts w:cs="Arial"/>
                <w:sz w:val="22"/>
                <w:szCs w:val="22"/>
              </w:rPr>
            </w:pPr>
            <w:proofErr w:type="gramStart"/>
            <w:r w:rsidRPr="00B861D8">
              <w:rPr>
                <w:rFonts w:cs="Arial"/>
                <w:sz w:val="22"/>
                <w:szCs w:val="22"/>
              </w:rPr>
              <w:t>resilience</w:t>
            </w:r>
            <w:proofErr w:type="gramEnd"/>
            <w:r w:rsidRPr="00B861D8">
              <w:rPr>
                <w:rFonts w:cs="Arial"/>
                <w:sz w:val="22"/>
                <w:szCs w:val="22"/>
              </w:rPr>
              <w:t xml:space="preserve"> and introduction of Mindfulness practice x2 day in Term 3</w:t>
            </w:r>
            <w:r>
              <w:rPr>
                <w:rFonts w:cs="Arial"/>
                <w:sz w:val="22"/>
                <w:szCs w:val="22"/>
              </w:rPr>
              <w:t>.</w:t>
            </w:r>
          </w:p>
          <w:p w14:paraId="1B1D76C2" w14:textId="77777777" w:rsidR="00B861D8" w:rsidRPr="00B861D8" w:rsidRDefault="00B861D8" w:rsidP="00B861D8">
            <w:pPr>
              <w:pStyle w:val="ListParagraph"/>
              <w:rPr>
                <w:rFonts w:cs="Arial"/>
                <w:sz w:val="22"/>
                <w:szCs w:val="22"/>
              </w:rPr>
            </w:pPr>
          </w:p>
          <w:p w14:paraId="32D4CC44" w14:textId="1ADB59E6" w:rsidR="00524BF0" w:rsidRPr="00B861D8" w:rsidRDefault="00334438" w:rsidP="00B861D8">
            <w:pPr>
              <w:pStyle w:val="ListParagraph"/>
              <w:numPr>
                <w:ilvl w:val="0"/>
                <w:numId w:val="24"/>
              </w:numPr>
              <w:rPr>
                <w:rFonts w:cs="Arial"/>
                <w:sz w:val="22"/>
                <w:szCs w:val="22"/>
              </w:rPr>
            </w:pPr>
            <w:r w:rsidRPr="00B861D8">
              <w:rPr>
                <w:rFonts w:cs="Arial"/>
                <w:sz w:val="22"/>
                <w:szCs w:val="22"/>
              </w:rPr>
              <w:t xml:space="preserve">To </w:t>
            </w:r>
            <w:r w:rsidRPr="00B861D8">
              <w:rPr>
                <w:rFonts w:cs="Arial"/>
                <w:b/>
                <w:bCs/>
                <w:sz w:val="22"/>
                <w:szCs w:val="22"/>
              </w:rPr>
              <w:t>raise</w:t>
            </w:r>
            <w:r w:rsidR="00524BF0" w:rsidRPr="00B861D8">
              <w:rPr>
                <w:rFonts w:cs="Arial"/>
                <w:b/>
                <w:bCs/>
                <w:sz w:val="22"/>
                <w:szCs w:val="22"/>
              </w:rPr>
              <w:t xml:space="preserve"> attainme</w:t>
            </w:r>
            <w:r w:rsidRPr="00B861D8">
              <w:rPr>
                <w:rFonts w:cs="Arial"/>
                <w:b/>
                <w:bCs/>
                <w:sz w:val="22"/>
                <w:szCs w:val="22"/>
              </w:rPr>
              <w:t>nt in numeracy</w:t>
            </w:r>
            <w:r w:rsidRPr="00B861D8">
              <w:rPr>
                <w:rFonts w:cs="Arial"/>
                <w:sz w:val="22"/>
                <w:szCs w:val="22"/>
              </w:rPr>
              <w:t xml:space="preserve"> by continuing to review the who</w:t>
            </w:r>
            <w:r w:rsidR="00D62FA8" w:rsidRPr="00B861D8">
              <w:rPr>
                <w:rFonts w:cs="Arial"/>
                <w:sz w:val="22"/>
                <w:szCs w:val="22"/>
              </w:rPr>
              <w:t>le school approaches</w:t>
            </w:r>
            <w:r w:rsidRPr="00B861D8">
              <w:rPr>
                <w:rFonts w:cs="Arial"/>
                <w:sz w:val="22"/>
                <w:szCs w:val="22"/>
              </w:rPr>
              <w:t xml:space="preserve"> including Glasgow C</w:t>
            </w:r>
            <w:r w:rsidR="000A4DF2" w:rsidRPr="00B861D8">
              <w:rPr>
                <w:rFonts w:cs="Arial"/>
                <w:sz w:val="22"/>
                <w:szCs w:val="22"/>
              </w:rPr>
              <w:t>ounts strategies and programme.</w:t>
            </w:r>
            <w:r w:rsidR="00314ACA" w:rsidRPr="00B861D8">
              <w:rPr>
                <w:rFonts w:cs="Arial"/>
                <w:sz w:val="22"/>
                <w:szCs w:val="22"/>
              </w:rPr>
              <w:t xml:space="preserve"> </w:t>
            </w:r>
          </w:p>
          <w:p w14:paraId="28AD2831" w14:textId="77777777" w:rsidR="00524BF0" w:rsidRPr="00314ACA" w:rsidRDefault="00524BF0" w:rsidP="00524BF0">
            <w:pPr>
              <w:rPr>
                <w:rFonts w:cs="Arial"/>
                <w:sz w:val="22"/>
                <w:szCs w:val="22"/>
              </w:rPr>
            </w:pPr>
          </w:p>
          <w:p w14:paraId="37A9B595" w14:textId="16198633" w:rsidR="00D62FA8" w:rsidRPr="00AB72AF" w:rsidRDefault="00D62FA8" w:rsidP="00AB72AF">
            <w:pPr>
              <w:pStyle w:val="ListParagraph"/>
              <w:numPr>
                <w:ilvl w:val="0"/>
                <w:numId w:val="24"/>
              </w:numPr>
              <w:rPr>
                <w:rFonts w:cs="Arial"/>
                <w:sz w:val="22"/>
                <w:szCs w:val="22"/>
              </w:rPr>
            </w:pPr>
            <w:r w:rsidRPr="00AB72AF">
              <w:rPr>
                <w:rFonts w:cs="Arial"/>
                <w:sz w:val="22"/>
                <w:szCs w:val="22"/>
              </w:rPr>
              <w:t xml:space="preserve">To </w:t>
            </w:r>
            <w:r w:rsidRPr="00AB72AF">
              <w:rPr>
                <w:rFonts w:cs="Arial"/>
                <w:b/>
                <w:bCs/>
                <w:sz w:val="22"/>
                <w:szCs w:val="22"/>
              </w:rPr>
              <w:t>raise attainment in literacy</w:t>
            </w:r>
            <w:r w:rsidRPr="00AB72AF">
              <w:rPr>
                <w:rFonts w:cs="Arial"/>
                <w:sz w:val="22"/>
                <w:szCs w:val="22"/>
              </w:rPr>
              <w:t xml:space="preserve"> by continuing to develop whole school approaches in writing, talking and listening.  PT/Challenge Leader of Learning will pr</w:t>
            </w:r>
            <w:r w:rsidR="00D32EEB" w:rsidRPr="00AB72AF">
              <w:rPr>
                <w:rFonts w:cs="Arial"/>
                <w:sz w:val="22"/>
                <w:szCs w:val="22"/>
              </w:rPr>
              <w:t>ovide staff training</w:t>
            </w:r>
            <w:r w:rsidRPr="00AB72AF">
              <w:rPr>
                <w:rFonts w:cs="Arial"/>
                <w:sz w:val="22"/>
                <w:szCs w:val="22"/>
              </w:rPr>
              <w:t xml:space="preserve"> and targeted support for children. </w:t>
            </w:r>
          </w:p>
          <w:p w14:paraId="63293FCD" w14:textId="77777777" w:rsidR="000C1D7A" w:rsidRPr="00314ACA" w:rsidRDefault="000C1D7A" w:rsidP="000C1D7A">
            <w:pPr>
              <w:rPr>
                <w:rFonts w:cs="Arial"/>
                <w:sz w:val="22"/>
                <w:szCs w:val="22"/>
              </w:rPr>
            </w:pPr>
          </w:p>
          <w:p w14:paraId="3AB643CE" w14:textId="29881C1B" w:rsidR="000C1D7A" w:rsidRPr="00AB72AF" w:rsidRDefault="00D62FA8" w:rsidP="00AB72AF">
            <w:pPr>
              <w:pStyle w:val="ListParagraph"/>
              <w:numPr>
                <w:ilvl w:val="0"/>
                <w:numId w:val="24"/>
              </w:numPr>
              <w:rPr>
                <w:rFonts w:cs="Arial"/>
                <w:sz w:val="22"/>
                <w:szCs w:val="22"/>
              </w:rPr>
            </w:pPr>
            <w:r w:rsidRPr="00AB72AF">
              <w:rPr>
                <w:rFonts w:cs="Arial"/>
                <w:b/>
                <w:bCs/>
                <w:sz w:val="22"/>
                <w:szCs w:val="22"/>
              </w:rPr>
              <w:t xml:space="preserve">Early Intervention </w:t>
            </w:r>
            <w:proofErr w:type="gramStart"/>
            <w:r w:rsidRPr="00AB72AF">
              <w:rPr>
                <w:rFonts w:cs="Arial"/>
                <w:sz w:val="22"/>
                <w:szCs w:val="22"/>
              </w:rPr>
              <w:t>continue</w:t>
            </w:r>
            <w:proofErr w:type="gramEnd"/>
            <w:r w:rsidRPr="00AB72AF">
              <w:rPr>
                <w:rFonts w:cs="Arial"/>
                <w:sz w:val="22"/>
                <w:szCs w:val="22"/>
              </w:rPr>
              <w:t xml:space="preserve"> to enhance learning through play in Primary 1 to support Literacy, Nu</w:t>
            </w:r>
            <w:r w:rsidR="000C1D7A" w:rsidRPr="00AB72AF">
              <w:rPr>
                <w:rFonts w:cs="Arial"/>
                <w:sz w:val="22"/>
                <w:szCs w:val="22"/>
              </w:rPr>
              <w:t>meracy and Health and Wellbeing. Develop further our Early Years curriculum in line with current research and led by DHT, and supported by CDO.</w:t>
            </w:r>
          </w:p>
          <w:p w14:paraId="40817DA1" w14:textId="77777777" w:rsidR="000C1D7A" w:rsidRDefault="000C1D7A" w:rsidP="000C1D7A">
            <w:pPr>
              <w:rPr>
                <w:rFonts w:cs="Arial"/>
                <w:sz w:val="22"/>
                <w:szCs w:val="22"/>
              </w:rPr>
            </w:pPr>
          </w:p>
          <w:p w14:paraId="42BD6161" w14:textId="28DC6F65" w:rsidR="000C1D7A" w:rsidRPr="00AB72AF" w:rsidRDefault="00AB72AF" w:rsidP="00AB72AF">
            <w:pPr>
              <w:pStyle w:val="ListParagraph"/>
              <w:numPr>
                <w:ilvl w:val="0"/>
                <w:numId w:val="24"/>
              </w:numPr>
              <w:rPr>
                <w:rFonts w:cs="Arial"/>
                <w:sz w:val="22"/>
                <w:szCs w:val="22"/>
              </w:rPr>
            </w:pPr>
            <w:r w:rsidRPr="00AB72AF">
              <w:rPr>
                <w:rFonts w:cs="Arial"/>
                <w:b/>
                <w:bCs/>
                <w:sz w:val="22"/>
                <w:szCs w:val="22"/>
              </w:rPr>
              <w:t>Developing Young Workforce</w:t>
            </w:r>
            <w:r>
              <w:rPr>
                <w:rFonts w:cs="Arial"/>
                <w:sz w:val="22"/>
                <w:szCs w:val="22"/>
              </w:rPr>
              <w:t xml:space="preserve"> by providing</w:t>
            </w:r>
            <w:r w:rsidR="000C1D7A" w:rsidRPr="00AB72AF">
              <w:rPr>
                <w:rFonts w:cs="Arial"/>
                <w:sz w:val="22"/>
                <w:szCs w:val="22"/>
              </w:rPr>
              <w:t xml:space="preserve"> meaningful opportunities for children to develop skills for learning, life and work</w:t>
            </w:r>
            <w:r w:rsidR="00D32EEB" w:rsidRPr="00AB72AF">
              <w:rPr>
                <w:rFonts w:cs="Arial"/>
                <w:sz w:val="22"/>
                <w:szCs w:val="22"/>
              </w:rPr>
              <w:t xml:space="preserve">. </w:t>
            </w:r>
          </w:p>
          <w:p w14:paraId="1EF467C5" w14:textId="77777777" w:rsidR="00D32EEB" w:rsidRDefault="00D32EEB" w:rsidP="000C1D7A">
            <w:pPr>
              <w:rPr>
                <w:rFonts w:cs="Arial"/>
                <w:sz w:val="22"/>
                <w:szCs w:val="22"/>
              </w:rPr>
            </w:pPr>
          </w:p>
          <w:p w14:paraId="1676510E" w14:textId="77777777" w:rsidR="00E05DF7" w:rsidRDefault="00D32EEB" w:rsidP="00AB72AF">
            <w:pPr>
              <w:pStyle w:val="ListParagraph"/>
              <w:numPr>
                <w:ilvl w:val="0"/>
                <w:numId w:val="24"/>
              </w:numPr>
              <w:rPr>
                <w:rFonts w:cs="Arial"/>
                <w:sz w:val="22"/>
                <w:szCs w:val="22"/>
              </w:rPr>
            </w:pPr>
            <w:r w:rsidRPr="00AB72AF">
              <w:rPr>
                <w:rFonts w:cs="Arial"/>
                <w:sz w:val="22"/>
                <w:szCs w:val="22"/>
              </w:rPr>
              <w:t xml:space="preserve">To continue </w:t>
            </w:r>
            <w:r w:rsidRPr="00AB72AF">
              <w:rPr>
                <w:rFonts w:cs="Arial"/>
                <w:b/>
                <w:bCs/>
                <w:sz w:val="22"/>
                <w:szCs w:val="22"/>
              </w:rPr>
              <w:t>to raise the profile of Wellbeing Indicators</w:t>
            </w:r>
            <w:r w:rsidRPr="00AB72AF">
              <w:rPr>
                <w:rFonts w:cs="Arial"/>
                <w:sz w:val="22"/>
                <w:szCs w:val="22"/>
              </w:rPr>
              <w:t xml:space="preserve"> ( safe, healthy, achieving, nurtured, active, respected, responsible and included) </w:t>
            </w:r>
            <w:r w:rsidR="00AB72AF" w:rsidRPr="00AB72AF">
              <w:rPr>
                <w:rFonts w:cs="Arial"/>
                <w:sz w:val="22"/>
                <w:szCs w:val="22"/>
              </w:rPr>
              <w:t xml:space="preserve"> through the monitoring and tracking of bi-annual wellbeing audits, class action plans</w:t>
            </w:r>
            <w:r w:rsidR="00AB72AF">
              <w:rPr>
                <w:rFonts w:cs="Arial"/>
                <w:sz w:val="22"/>
                <w:szCs w:val="22"/>
              </w:rPr>
              <w:t xml:space="preserve"> and evaluation on interventions. </w:t>
            </w:r>
          </w:p>
          <w:p w14:paraId="54103FC8" w14:textId="77777777" w:rsidR="006E4FC2" w:rsidRPr="006E4FC2" w:rsidRDefault="006E4FC2" w:rsidP="006E4FC2">
            <w:pPr>
              <w:pStyle w:val="ListParagraph"/>
              <w:rPr>
                <w:rFonts w:cs="Arial"/>
                <w:sz w:val="22"/>
                <w:szCs w:val="22"/>
              </w:rPr>
            </w:pPr>
          </w:p>
          <w:p w14:paraId="104DE672" w14:textId="77777777" w:rsidR="006E4FC2" w:rsidRPr="006E4FC2" w:rsidRDefault="006E4FC2" w:rsidP="006E4FC2">
            <w:pPr>
              <w:pStyle w:val="ListParagraph"/>
              <w:rPr>
                <w:rFonts w:cs="Arial"/>
                <w:sz w:val="22"/>
                <w:szCs w:val="22"/>
              </w:rPr>
            </w:pPr>
          </w:p>
          <w:p w14:paraId="0A9D5325" w14:textId="0936C7AC" w:rsidR="006E4FC2" w:rsidRPr="00AB72AF" w:rsidRDefault="006E4FC2" w:rsidP="00AB72AF">
            <w:pPr>
              <w:pStyle w:val="ListParagraph"/>
              <w:numPr>
                <w:ilvl w:val="0"/>
                <w:numId w:val="24"/>
              </w:numPr>
              <w:rPr>
                <w:rFonts w:cs="Arial"/>
                <w:sz w:val="22"/>
                <w:szCs w:val="22"/>
              </w:rPr>
            </w:pPr>
            <w:r>
              <w:rPr>
                <w:rFonts w:cs="Arial"/>
                <w:sz w:val="22"/>
                <w:szCs w:val="22"/>
              </w:rPr>
              <w:t xml:space="preserve">To enhance </w:t>
            </w:r>
            <w:r w:rsidRPr="006E4FC2">
              <w:rPr>
                <w:rFonts w:cs="Arial"/>
                <w:b/>
                <w:bCs/>
                <w:sz w:val="22"/>
                <w:szCs w:val="22"/>
              </w:rPr>
              <w:t>parental involvement</w:t>
            </w:r>
            <w:r>
              <w:rPr>
                <w:rFonts w:cs="Arial"/>
                <w:sz w:val="22"/>
                <w:szCs w:val="22"/>
              </w:rPr>
              <w:t xml:space="preserve"> in children’s learning and </w:t>
            </w:r>
            <w:r w:rsidRPr="006E4FC2">
              <w:rPr>
                <w:rFonts w:cs="Arial"/>
                <w:b/>
                <w:bCs/>
                <w:sz w:val="22"/>
                <w:szCs w:val="22"/>
              </w:rPr>
              <w:t>develop a framework</w:t>
            </w:r>
            <w:r>
              <w:rPr>
                <w:rFonts w:cs="Arial"/>
                <w:sz w:val="22"/>
                <w:szCs w:val="22"/>
              </w:rPr>
              <w:t xml:space="preserve"> for learning opportunities. </w:t>
            </w:r>
          </w:p>
        </w:tc>
      </w:tr>
    </w:tbl>
    <w:p w14:paraId="1217ABBC" w14:textId="08B3864F" w:rsidR="00513DB2" w:rsidRPr="009873E4" w:rsidRDefault="00513DB2">
      <w:pPr>
        <w:tabs>
          <w:tab w:val="left" w:pos="1600"/>
        </w:tabs>
        <w:rPr>
          <w:rFonts w:cs="Arial"/>
          <w:sz w:val="22"/>
          <w:szCs w:val="22"/>
        </w:rPr>
      </w:pPr>
    </w:p>
    <w:p w14:paraId="312407EA" w14:textId="77777777" w:rsidR="00312B33" w:rsidRPr="009873E4" w:rsidRDefault="00312B33">
      <w:pPr>
        <w:tabs>
          <w:tab w:val="left" w:pos="1600"/>
        </w:tabs>
        <w:rPr>
          <w:rFonts w:cs="Arial"/>
          <w:sz w:val="22"/>
          <w:szCs w:val="22"/>
        </w:rPr>
      </w:pPr>
    </w:p>
    <w:tbl>
      <w:tblPr>
        <w:tblW w:w="20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
        <w:gridCol w:w="19937"/>
      </w:tblGrid>
      <w:tr w:rsidR="000C6DF3" w:rsidRPr="009873E4" w14:paraId="3C1DDCA3" w14:textId="77777777" w:rsidTr="00314ACA">
        <w:tc>
          <w:tcPr>
            <w:tcW w:w="334" w:type="dxa"/>
            <w:vMerge w:val="restart"/>
            <w:tcBorders>
              <w:top w:val="nil"/>
              <w:left w:val="nil"/>
              <w:right w:val="single" w:sz="2" w:space="0" w:color="auto"/>
            </w:tcBorders>
            <w:shd w:val="clear" w:color="auto" w:fill="C0C0C0"/>
          </w:tcPr>
          <w:p w14:paraId="4E5073D3" w14:textId="77777777" w:rsidR="009C256B" w:rsidRPr="009873E4" w:rsidRDefault="009C256B" w:rsidP="00312B33">
            <w:pPr>
              <w:tabs>
                <w:tab w:val="left" w:pos="1600"/>
              </w:tabs>
              <w:ind w:left="90" w:hanging="180"/>
              <w:rPr>
                <w:rFonts w:cs="Arial"/>
                <w:sz w:val="22"/>
                <w:szCs w:val="22"/>
              </w:rPr>
            </w:pPr>
          </w:p>
          <w:p w14:paraId="7F783AFE" w14:textId="34E6FA6A" w:rsidR="009C256B" w:rsidRPr="009873E4" w:rsidRDefault="009C256B" w:rsidP="004A61F6">
            <w:pPr>
              <w:tabs>
                <w:tab w:val="left" w:pos="1600"/>
              </w:tabs>
              <w:ind w:left="266" w:hanging="357"/>
              <w:jc w:val="center"/>
              <w:rPr>
                <w:rFonts w:ascii="Arial Bold" w:hAnsi="Arial Bold" w:cs="Arial"/>
                <w:b/>
                <w:sz w:val="22"/>
                <w:szCs w:val="22"/>
              </w:rPr>
            </w:pPr>
          </w:p>
          <w:p w14:paraId="427C1E34" w14:textId="77777777" w:rsidR="009C256B" w:rsidRPr="009873E4" w:rsidRDefault="009C256B" w:rsidP="006418CC">
            <w:pPr>
              <w:tabs>
                <w:tab w:val="left" w:pos="1600"/>
              </w:tabs>
              <w:rPr>
                <w:rFonts w:cs="Arial"/>
                <w:sz w:val="22"/>
                <w:szCs w:val="22"/>
              </w:rPr>
            </w:pPr>
          </w:p>
        </w:tc>
        <w:tc>
          <w:tcPr>
            <w:tcW w:w="19937" w:type="dxa"/>
            <w:tcBorders>
              <w:left w:val="single" w:sz="2" w:space="0" w:color="auto"/>
              <w:bottom w:val="single" w:sz="2" w:space="0" w:color="auto"/>
              <w:right w:val="single" w:sz="2" w:space="0" w:color="auto"/>
            </w:tcBorders>
            <w:shd w:val="clear" w:color="auto" w:fill="C0C0C0"/>
          </w:tcPr>
          <w:p w14:paraId="2E9F9B84" w14:textId="77777777" w:rsidR="009C256B" w:rsidRPr="009873E4" w:rsidRDefault="00821AA4" w:rsidP="0077595A">
            <w:pPr>
              <w:tabs>
                <w:tab w:val="left" w:pos="1600"/>
              </w:tabs>
              <w:rPr>
                <w:rFonts w:cs="Arial"/>
                <w:b/>
                <w:sz w:val="22"/>
                <w:szCs w:val="22"/>
              </w:rPr>
            </w:pPr>
            <w:r w:rsidRPr="009873E4">
              <w:rPr>
                <w:rFonts w:cs="Arial"/>
                <w:b/>
                <w:sz w:val="22"/>
                <w:szCs w:val="22"/>
              </w:rPr>
              <w:t>How can you find out more information about</w:t>
            </w:r>
            <w:r w:rsidR="00533B17" w:rsidRPr="009873E4">
              <w:rPr>
                <w:rFonts w:cs="Arial"/>
                <w:b/>
                <w:sz w:val="22"/>
                <w:szCs w:val="22"/>
              </w:rPr>
              <w:t xml:space="preserve"> our school?</w:t>
            </w:r>
          </w:p>
        </w:tc>
      </w:tr>
      <w:tr w:rsidR="000C6DF3" w:rsidRPr="009873E4" w14:paraId="6BF1F3B2" w14:textId="77777777" w:rsidTr="00314ACA">
        <w:tc>
          <w:tcPr>
            <w:tcW w:w="334" w:type="dxa"/>
            <w:vMerge/>
            <w:tcBorders>
              <w:left w:val="nil"/>
              <w:bottom w:val="nil"/>
              <w:right w:val="single" w:sz="2" w:space="0" w:color="auto"/>
            </w:tcBorders>
            <w:shd w:val="clear" w:color="auto" w:fill="C0C0C0"/>
          </w:tcPr>
          <w:p w14:paraId="60A63034" w14:textId="77777777" w:rsidR="009C256B" w:rsidRPr="009873E4" w:rsidRDefault="009C256B">
            <w:pPr>
              <w:tabs>
                <w:tab w:val="left" w:pos="1600"/>
              </w:tabs>
              <w:rPr>
                <w:rFonts w:cs="Arial"/>
                <w:sz w:val="22"/>
                <w:szCs w:val="22"/>
              </w:rPr>
            </w:pPr>
          </w:p>
        </w:tc>
        <w:tc>
          <w:tcPr>
            <w:tcW w:w="19937" w:type="dxa"/>
            <w:tcBorders>
              <w:left w:val="single" w:sz="2" w:space="0" w:color="auto"/>
              <w:bottom w:val="single" w:sz="2" w:space="0" w:color="auto"/>
              <w:right w:val="single" w:sz="2" w:space="0" w:color="auto"/>
            </w:tcBorders>
          </w:tcPr>
          <w:p w14:paraId="6B024105" w14:textId="77777777" w:rsidR="000B281A" w:rsidRPr="009873E4" w:rsidRDefault="00533B17" w:rsidP="00F16CB4">
            <w:pPr>
              <w:autoSpaceDE w:val="0"/>
              <w:autoSpaceDN w:val="0"/>
              <w:adjustRightInd w:val="0"/>
              <w:rPr>
                <w:color w:val="000000"/>
                <w:sz w:val="22"/>
                <w:szCs w:val="22"/>
              </w:rPr>
            </w:pPr>
            <w:r w:rsidRPr="009873E4">
              <w:rPr>
                <w:color w:val="000000"/>
                <w:sz w:val="22"/>
                <w:szCs w:val="22"/>
              </w:rPr>
              <w:t>Please contact us directly if you require furt</w:t>
            </w:r>
            <w:r w:rsidR="000B281A" w:rsidRPr="009873E4">
              <w:rPr>
                <w:color w:val="000000"/>
                <w:sz w:val="22"/>
                <w:szCs w:val="22"/>
              </w:rPr>
              <w:t xml:space="preserve">her information or if you wish </w:t>
            </w:r>
            <w:r w:rsidRPr="009873E4">
              <w:rPr>
                <w:color w:val="000000"/>
                <w:sz w:val="22"/>
                <w:szCs w:val="22"/>
              </w:rPr>
              <w:t>to comment on the report.</w:t>
            </w:r>
            <w:r w:rsidR="000B281A" w:rsidRPr="009873E4">
              <w:rPr>
                <w:color w:val="000000"/>
                <w:sz w:val="22"/>
                <w:szCs w:val="22"/>
              </w:rPr>
              <w:t xml:space="preserve"> </w:t>
            </w:r>
          </w:p>
          <w:p w14:paraId="6ED288F3" w14:textId="77777777" w:rsidR="00FA4B1A" w:rsidRPr="009873E4" w:rsidRDefault="00FA4B1A" w:rsidP="00F16CB4">
            <w:pPr>
              <w:autoSpaceDE w:val="0"/>
              <w:autoSpaceDN w:val="0"/>
              <w:adjustRightInd w:val="0"/>
              <w:rPr>
                <w:color w:val="000000"/>
                <w:sz w:val="22"/>
                <w:szCs w:val="22"/>
              </w:rPr>
            </w:pPr>
          </w:p>
          <w:p w14:paraId="78D4E2C6" w14:textId="60F747A7" w:rsidR="00FA4B1A" w:rsidRPr="009873E4" w:rsidRDefault="000B281A" w:rsidP="00F16CB4">
            <w:pPr>
              <w:autoSpaceDE w:val="0"/>
              <w:autoSpaceDN w:val="0"/>
              <w:adjustRightInd w:val="0"/>
              <w:rPr>
                <w:color w:val="000000"/>
                <w:sz w:val="22"/>
                <w:szCs w:val="22"/>
              </w:rPr>
            </w:pPr>
            <w:r w:rsidRPr="009873E4">
              <w:rPr>
                <w:color w:val="000000"/>
                <w:sz w:val="22"/>
                <w:szCs w:val="22"/>
              </w:rPr>
              <w:t>The contact e-mail address is:</w:t>
            </w:r>
            <w:r w:rsidR="00703F63" w:rsidRPr="009873E4">
              <w:rPr>
                <w:color w:val="000000"/>
                <w:sz w:val="22"/>
                <w:szCs w:val="22"/>
              </w:rPr>
              <w:t xml:space="preserve"> </w:t>
            </w:r>
            <w:hyperlink r:id="rId10" w:history="1">
              <w:r w:rsidR="00703F63" w:rsidRPr="009873E4">
                <w:rPr>
                  <w:rStyle w:val="Hyperlink"/>
                  <w:sz w:val="22"/>
                  <w:szCs w:val="22"/>
                </w:rPr>
                <w:t>headteacher@bankhead-pri.glasgow.sch.uk</w:t>
              </w:r>
            </w:hyperlink>
            <w:r w:rsidR="00703F63" w:rsidRPr="009873E4">
              <w:rPr>
                <w:color w:val="000000"/>
                <w:sz w:val="22"/>
                <w:szCs w:val="22"/>
              </w:rPr>
              <w:t xml:space="preserve"> </w:t>
            </w:r>
          </w:p>
          <w:p w14:paraId="5085432B" w14:textId="1A0CC1F0" w:rsidR="00533B17" w:rsidRPr="009873E4" w:rsidRDefault="000B281A" w:rsidP="00F16CB4">
            <w:pPr>
              <w:autoSpaceDE w:val="0"/>
              <w:autoSpaceDN w:val="0"/>
              <w:adjustRightInd w:val="0"/>
              <w:rPr>
                <w:color w:val="000000"/>
                <w:sz w:val="22"/>
                <w:szCs w:val="22"/>
              </w:rPr>
            </w:pPr>
            <w:r w:rsidRPr="009873E4">
              <w:rPr>
                <w:color w:val="000000"/>
                <w:sz w:val="22"/>
                <w:szCs w:val="22"/>
              </w:rPr>
              <w:t xml:space="preserve"> </w:t>
            </w:r>
          </w:p>
          <w:p w14:paraId="236EA742" w14:textId="0984C5E3" w:rsidR="00821AA4" w:rsidRPr="009873E4" w:rsidRDefault="00821AA4" w:rsidP="00F16CB4">
            <w:pPr>
              <w:autoSpaceDE w:val="0"/>
              <w:autoSpaceDN w:val="0"/>
              <w:adjustRightInd w:val="0"/>
              <w:rPr>
                <w:color w:val="000000"/>
                <w:sz w:val="22"/>
                <w:szCs w:val="22"/>
              </w:rPr>
            </w:pPr>
            <w:r w:rsidRPr="009873E4">
              <w:rPr>
                <w:color w:val="000000"/>
                <w:sz w:val="22"/>
                <w:szCs w:val="22"/>
              </w:rPr>
              <w:t>Our telephone number is:</w:t>
            </w:r>
            <w:r w:rsidR="00703F63" w:rsidRPr="009873E4">
              <w:rPr>
                <w:color w:val="000000"/>
                <w:sz w:val="22"/>
                <w:szCs w:val="22"/>
              </w:rPr>
              <w:t xml:space="preserve">        0141-959-3531</w:t>
            </w:r>
          </w:p>
          <w:p w14:paraId="7678DF56" w14:textId="77777777" w:rsidR="00FA4B1A" w:rsidRPr="009873E4" w:rsidRDefault="00FA4B1A" w:rsidP="00F16CB4">
            <w:pPr>
              <w:autoSpaceDE w:val="0"/>
              <w:autoSpaceDN w:val="0"/>
              <w:adjustRightInd w:val="0"/>
              <w:rPr>
                <w:color w:val="000000"/>
                <w:sz w:val="22"/>
                <w:szCs w:val="22"/>
              </w:rPr>
            </w:pPr>
          </w:p>
          <w:p w14:paraId="67135243" w14:textId="45A83E60" w:rsidR="00821AA4" w:rsidRDefault="00821AA4" w:rsidP="00F16CB4">
            <w:pPr>
              <w:autoSpaceDE w:val="0"/>
              <w:autoSpaceDN w:val="0"/>
              <w:adjustRightInd w:val="0"/>
              <w:rPr>
                <w:color w:val="000000"/>
                <w:sz w:val="22"/>
                <w:szCs w:val="22"/>
              </w:rPr>
            </w:pPr>
            <w:r w:rsidRPr="009873E4">
              <w:rPr>
                <w:color w:val="000000"/>
                <w:sz w:val="22"/>
                <w:szCs w:val="22"/>
              </w:rPr>
              <w:t>Our school address</w:t>
            </w:r>
            <w:r w:rsidR="0005632B" w:rsidRPr="009873E4">
              <w:rPr>
                <w:color w:val="000000"/>
                <w:sz w:val="22"/>
                <w:szCs w:val="22"/>
              </w:rPr>
              <w:t xml:space="preserve"> is</w:t>
            </w:r>
            <w:r w:rsidRPr="009873E4">
              <w:rPr>
                <w:color w:val="000000"/>
                <w:sz w:val="22"/>
                <w:szCs w:val="22"/>
              </w:rPr>
              <w:t>:</w:t>
            </w:r>
            <w:r w:rsidR="00703F63" w:rsidRPr="009873E4">
              <w:rPr>
                <w:color w:val="000000"/>
                <w:sz w:val="22"/>
                <w:szCs w:val="22"/>
              </w:rPr>
              <w:t xml:space="preserve">             66 Caldwell Avenue , Knightswood, Glasgow G13 3 AS</w:t>
            </w:r>
          </w:p>
          <w:p w14:paraId="53CB52C1" w14:textId="77777777" w:rsidR="00E175D9" w:rsidRDefault="00E175D9" w:rsidP="00F16CB4">
            <w:pPr>
              <w:autoSpaceDE w:val="0"/>
              <w:autoSpaceDN w:val="0"/>
              <w:adjustRightInd w:val="0"/>
              <w:rPr>
                <w:color w:val="000000"/>
                <w:sz w:val="22"/>
                <w:szCs w:val="22"/>
              </w:rPr>
            </w:pPr>
          </w:p>
          <w:p w14:paraId="67676D47" w14:textId="041C9CDA" w:rsidR="00E175D9" w:rsidRDefault="00E175D9" w:rsidP="00F16CB4">
            <w:pPr>
              <w:autoSpaceDE w:val="0"/>
              <w:autoSpaceDN w:val="0"/>
              <w:adjustRightInd w:val="0"/>
              <w:rPr>
                <w:color w:val="000000"/>
                <w:sz w:val="22"/>
                <w:szCs w:val="22"/>
              </w:rPr>
            </w:pPr>
            <w:r>
              <w:rPr>
                <w:color w:val="000000"/>
                <w:sz w:val="22"/>
                <w:szCs w:val="22"/>
              </w:rPr>
              <w:t xml:space="preserve">Website:                                   </w:t>
            </w:r>
            <w:hyperlink r:id="rId11" w:history="1">
              <w:r w:rsidR="000A4DF2" w:rsidRPr="00320730">
                <w:rPr>
                  <w:rStyle w:val="Hyperlink"/>
                  <w:sz w:val="22"/>
                  <w:szCs w:val="22"/>
                </w:rPr>
                <w:t>www.bankhead-pri.glasgow.sch.uk</w:t>
              </w:r>
            </w:hyperlink>
            <w:r w:rsidR="000A4DF2">
              <w:rPr>
                <w:sz w:val="22"/>
                <w:szCs w:val="22"/>
              </w:rPr>
              <w:t xml:space="preserve"> </w:t>
            </w:r>
            <w:r>
              <w:rPr>
                <w:color w:val="000000"/>
                <w:sz w:val="22"/>
                <w:szCs w:val="22"/>
              </w:rPr>
              <w:t xml:space="preserve"> </w:t>
            </w:r>
          </w:p>
          <w:p w14:paraId="2C52F0E3" w14:textId="77777777" w:rsidR="00E175D9" w:rsidRDefault="00E175D9" w:rsidP="00F16CB4">
            <w:pPr>
              <w:autoSpaceDE w:val="0"/>
              <w:autoSpaceDN w:val="0"/>
              <w:adjustRightInd w:val="0"/>
              <w:rPr>
                <w:color w:val="000000"/>
                <w:sz w:val="22"/>
                <w:szCs w:val="22"/>
              </w:rPr>
            </w:pPr>
          </w:p>
          <w:p w14:paraId="04EFF0A3" w14:textId="03EF4B3A" w:rsidR="00E175D9" w:rsidRPr="009873E4" w:rsidRDefault="00E175D9" w:rsidP="00F16CB4">
            <w:pPr>
              <w:autoSpaceDE w:val="0"/>
              <w:autoSpaceDN w:val="0"/>
              <w:adjustRightInd w:val="0"/>
              <w:rPr>
                <w:color w:val="000000"/>
                <w:sz w:val="22"/>
                <w:szCs w:val="22"/>
              </w:rPr>
            </w:pPr>
            <w:r>
              <w:rPr>
                <w:color w:val="000000"/>
                <w:sz w:val="22"/>
                <w:szCs w:val="22"/>
              </w:rPr>
              <w:t>Twitter:                                     @</w:t>
            </w:r>
            <w:proofErr w:type="spellStart"/>
            <w:r>
              <w:rPr>
                <w:color w:val="000000"/>
                <w:sz w:val="22"/>
                <w:szCs w:val="22"/>
              </w:rPr>
              <w:t>BankheadGCC</w:t>
            </w:r>
            <w:proofErr w:type="spellEnd"/>
          </w:p>
          <w:p w14:paraId="161CED91" w14:textId="77777777" w:rsidR="00FA4B1A" w:rsidRPr="009873E4" w:rsidRDefault="00FA4B1A" w:rsidP="00F16CB4">
            <w:pPr>
              <w:autoSpaceDE w:val="0"/>
              <w:autoSpaceDN w:val="0"/>
              <w:adjustRightInd w:val="0"/>
              <w:rPr>
                <w:color w:val="000000"/>
                <w:sz w:val="22"/>
                <w:szCs w:val="22"/>
              </w:rPr>
            </w:pPr>
          </w:p>
          <w:p w14:paraId="4B11262A" w14:textId="5DB29C51" w:rsidR="000A1549" w:rsidRPr="009873E4" w:rsidRDefault="000B281A" w:rsidP="00E175D9">
            <w:pPr>
              <w:autoSpaceDE w:val="0"/>
              <w:autoSpaceDN w:val="0"/>
              <w:adjustRightInd w:val="0"/>
              <w:rPr>
                <w:color w:val="000000"/>
                <w:sz w:val="22"/>
                <w:szCs w:val="22"/>
              </w:rPr>
            </w:pPr>
            <w:r w:rsidRPr="009873E4">
              <w:rPr>
                <w:color w:val="000000"/>
                <w:sz w:val="22"/>
                <w:szCs w:val="22"/>
              </w:rPr>
              <w:t>Fu</w:t>
            </w:r>
            <w:r w:rsidR="00EF4CD5" w:rsidRPr="009873E4">
              <w:rPr>
                <w:color w:val="000000"/>
                <w:sz w:val="22"/>
                <w:szCs w:val="22"/>
              </w:rPr>
              <w:t xml:space="preserve">rther information </w:t>
            </w:r>
            <w:r w:rsidR="00E175D9">
              <w:rPr>
                <w:color w:val="000000"/>
                <w:sz w:val="22"/>
                <w:szCs w:val="22"/>
              </w:rPr>
              <w:t xml:space="preserve">is available </w:t>
            </w:r>
            <w:proofErr w:type="gramStart"/>
            <w:r w:rsidR="00E175D9">
              <w:rPr>
                <w:color w:val="000000"/>
                <w:sz w:val="22"/>
                <w:szCs w:val="22"/>
              </w:rPr>
              <w:t xml:space="preserve">on </w:t>
            </w:r>
            <w:r w:rsidR="0005632B" w:rsidRPr="009873E4">
              <w:rPr>
                <w:color w:val="000000"/>
                <w:sz w:val="22"/>
                <w:szCs w:val="22"/>
              </w:rPr>
              <w:t>,</w:t>
            </w:r>
            <w:proofErr w:type="gramEnd"/>
            <w:r w:rsidR="0005632B" w:rsidRPr="009873E4">
              <w:rPr>
                <w:color w:val="000000"/>
                <w:sz w:val="22"/>
                <w:szCs w:val="22"/>
              </w:rPr>
              <w:t xml:space="preserve"> t</w:t>
            </w:r>
            <w:r w:rsidRPr="009873E4">
              <w:rPr>
                <w:color w:val="000000"/>
                <w:sz w:val="22"/>
                <w:szCs w:val="22"/>
              </w:rPr>
              <w:t>he school website</w:t>
            </w:r>
            <w:r w:rsidR="000C6DF3" w:rsidRPr="009873E4">
              <w:rPr>
                <w:color w:val="000000"/>
                <w:sz w:val="22"/>
                <w:szCs w:val="22"/>
              </w:rPr>
              <w:t>,</w:t>
            </w:r>
            <w:r w:rsidR="00E175D9">
              <w:rPr>
                <w:color w:val="000000"/>
                <w:sz w:val="22"/>
                <w:szCs w:val="22"/>
              </w:rPr>
              <w:t xml:space="preserve"> Twitter; </w:t>
            </w:r>
            <w:r w:rsidR="000C6DF3" w:rsidRPr="009873E4">
              <w:rPr>
                <w:color w:val="000000"/>
                <w:sz w:val="22"/>
                <w:szCs w:val="22"/>
              </w:rPr>
              <w:t>and t</w:t>
            </w:r>
            <w:r w:rsidR="00EF4CD5" w:rsidRPr="009873E4">
              <w:rPr>
                <w:color w:val="000000"/>
                <w:sz w:val="22"/>
                <w:szCs w:val="22"/>
              </w:rPr>
              <w:t xml:space="preserve">he </w:t>
            </w:r>
            <w:r w:rsidR="000C6DF3" w:rsidRPr="009873E4">
              <w:rPr>
                <w:color w:val="000000"/>
                <w:sz w:val="22"/>
                <w:szCs w:val="22"/>
              </w:rPr>
              <w:t>school h</w:t>
            </w:r>
            <w:r w:rsidRPr="009873E4">
              <w:rPr>
                <w:color w:val="000000"/>
                <w:sz w:val="22"/>
                <w:szCs w:val="22"/>
              </w:rPr>
              <w:t>andbook</w:t>
            </w:r>
            <w:r w:rsidR="00352093" w:rsidRPr="009873E4">
              <w:rPr>
                <w:color w:val="000000"/>
                <w:sz w:val="22"/>
                <w:szCs w:val="22"/>
              </w:rPr>
              <w:t>.</w:t>
            </w:r>
            <w:r w:rsidR="000C6DF3" w:rsidRPr="009873E4">
              <w:rPr>
                <w:color w:val="000000"/>
                <w:sz w:val="22"/>
                <w:szCs w:val="22"/>
              </w:rPr>
              <w:t xml:space="preserve">  </w:t>
            </w:r>
          </w:p>
        </w:tc>
      </w:tr>
    </w:tbl>
    <w:p w14:paraId="5597C2A7" w14:textId="4FB66C6E" w:rsidR="00513DB2" w:rsidRPr="009873E4" w:rsidRDefault="00513DB2" w:rsidP="00156E1A">
      <w:pPr>
        <w:tabs>
          <w:tab w:val="left" w:pos="540"/>
          <w:tab w:val="left" w:pos="5400"/>
        </w:tabs>
        <w:rPr>
          <w:rFonts w:cs="Arial"/>
          <w:sz w:val="22"/>
          <w:szCs w:val="22"/>
        </w:rPr>
      </w:pPr>
    </w:p>
    <w:sectPr w:rsidR="00513DB2" w:rsidRPr="009873E4" w:rsidSect="003F3DA9">
      <w:footerReference w:type="default" r:id="rId12"/>
      <w:pgSz w:w="16834" w:h="11909" w:orient="landscape" w:code="9"/>
      <w:pgMar w:top="720" w:right="720" w:bottom="720" w:left="720" w:header="437" w:footer="431" w:gutter="0"/>
      <w:cols w:space="720"/>
      <w:rtlGutter/>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0140BE" w14:textId="77777777" w:rsidR="000B33BF" w:rsidRDefault="000B33BF">
      <w:r>
        <w:separator/>
      </w:r>
    </w:p>
  </w:endnote>
  <w:endnote w:type="continuationSeparator" w:id="0">
    <w:p w14:paraId="0E4DBFDB" w14:textId="77777777" w:rsidR="000B33BF" w:rsidRDefault="000B3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Imago Book">
    <w:charset w:val="00"/>
    <w:family w:val="auto"/>
    <w:pitch w:val="variable"/>
    <w:sig w:usb0="00000003" w:usb1="00000000" w:usb2="00000000" w:usb3="00000000" w:csb0="00000001"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Yu Gothic Light">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94CB62" w14:textId="77777777" w:rsidR="001D12E2" w:rsidRPr="00906413" w:rsidRDefault="001D12E2" w:rsidP="00312B33">
    <w:pPr>
      <w:pStyle w:val="Footer"/>
      <w:rPr>
        <w:rStyle w:val="PageNumber"/>
        <w:sz w:val="18"/>
      </w:rPr>
    </w:pPr>
    <w:r w:rsidRPr="00E23D73">
      <w:rPr>
        <w:rFonts w:cs="Arial"/>
        <w:bCs/>
        <w:sz w:val="11"/>
      </w:rPr>
      <w:t>INTERAGENCY PRO-FORMA</w:t>
    </w:r>
    <w:r w:rsidRPr="00E23D73">
      <w:rPr>
        <w:sz w:val="12"/>
      </w:rPr>
      <w:tab/>
    </w:r>
    <w:r w:rsidRPr="00906413">
      <w:rPr>
        <w:rStyle w:val="PageNumber"/>
        <w:sz w:val="18"/>
      </w:rPr>
      <w:fldChar w:fldCharType="begin"/>
    </w:r>
    <w:r w:rsidRPr="00906413">
      <w:rPr>
        <w:rStyle w:val="PageNumber"/>
        <w:sz w:val="18"/>
      </w:rPr>
      <w:instrText xml:space="preserve"> PAGE </w:instrText>
    </w:r>
    <w:r w:rsidRPr="00906413">
      <w:rPr>
        <w:rStyle w:val="PageNumber"/>
        <w:sz w:val="18"/>
      </w:rPr>
      <w:fldChar w:fldCharType="separate"/>
    </w:r>
    <w:r w:rsidR="0089658F">
      <w:rPr>
        <w:rStyle w:val="PageNumber"/>
        <w:noProof/>
        <w:sz w:val="18"/>
      </w:rPr>
      <w:t>7</w:t>
    </w:r>
    <w:r w:rsidRPr="00906413">
      <w:rPr>
        <w:rStyle w:val="PageNumber"/>
        <w:sz w:val="18"/>
      </w:rPr>
      <w:fldChar w:fldCharType="end"/>
    </w:r>
  </w:p>
  <w:p w14:paraId="0F4B461F" w14:textId="77777777" w:rsidR="001D12E2" w:rsidRPr="00E23D73" w:rsidRDefault="001D12E2" w:rsidP="00312B33">
    <w:pPr>
      <w:pStyle w:val="Footer"/>
      <w:rPr>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9A1BFA" w14:textId="77777777" w:rsidR="000B33BF" w:rsidRDefault="000B33BF">
      <w:r>
        <w:separator/>
      </w:r>
    </w:p>
  </w:footnote>
  <w:footnote w:type="continuationSeparator" w:id="0">
    <w:p w14:paraId="4ED36A31" w14:textId="77777777" w:rsidR="000B33BF" w:rsidRDefault="000B33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47077"/>
    <w:multiLevelType w:val="hybridMultilevel"/>
    <w:tmpl w:val="C846AB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D290E0A"/>
    <w:multiLevelType w:val="hybridMultilevel"/>
    <w:tmpl w:val="3EEA24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DD67F06"/>
    <w:multiLevelType w:val="hybridMultilevel"/>
    <w:tmpl w:val="84CC0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CB32D30"/>
    <w:multiLevelType w:val="hybridMultilevel"/>
    <w:tmpl w:val="6E7E4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64446B3"/>
    <w:multiLevelType w:val="hybridMultilevel"/>
    <w:tmpl w:val="5790AE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6A37D2C"/>
    <w:multiLevelType w:val="hybridMultilevel"/>
    <w:tmpl w:val="014AF5B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nsid w:val="289A4EE9"/>
    <w:multiLevelType w:val="hybridMultilevel"/>
    <w:tmpl w:val="A7C22F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8FE42D3"/>
    <w:multiLevelType w:val="hybridMultilevel"/>
    <w:tmpl w:val="982421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32536374"/>
    <w:multiLevelType w:val="hybridMultilevel"/>
    <w:tmpl w:val="37AAD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2DF4F84"/>
    <w:multiLevelType w:val="hybridMultilevel"/>
    <w:tmpl w:val="764EFC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3C070EFB"/>
    <w:multiLevelType w:val="hybridMultilevel"/>
    <w:tmpl w:val="AA3E8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E8C2F43"/>
    <w:multiLevelType w:val="hybridMultilevel"/>
    <w:tmpl w:val="BCCC96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0B76293"/>
    <w:multiLevelType w:val="hybridMultilevel"/>
    <w:tmpl w:val="92BCE36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nsid w:val="44234169"/>
    <w:multiLevelType w:val="hybridMultilevel"/>
    <w:tmpl w:val="43B00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58536BF"/>
    <w:multiLevelType w:val="hybridMultilevel"/>
    <w:tmpl w:val="F6305A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4C6B7B26"/>
    <w:multiLevelType w:val="hybridMultilevel"/>
    <w:tmpl w:val="4A9E22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4D2961CF"/>
    <w:multiLevelType w:val="hybridMultilevel"/>
    <w:tmpl w:val="0B8E91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F275418"/>
    <w:multiLevelType w:val="hybridMultilevel"/>
    <w:tmpl w:val="D1C88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0422DAC"/>
    <w:multiLevelType w:val="hybridMultilevel"/>
    <w:tmpl w:val="CB2CF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4C67743"/>
    <w:multiLevelType w:val="hybridMultilevel"/>
    <w:tmpl w:val="2A3CC1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58C2486E"/>
    <w:multiLevelType w:val="hybridMultilevel"/>
    <w:tmpl w:val="C45CA7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60E923FF"/>
    <w:multiLevelType w:val="hybridMultilevel"/>
    <w:tmpl w:val="69764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3BA30E0"/>
    <w:multiLevelType w:val="hybridMultilevel"/>
    <w:tmpl w:val="722691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E9736DB"/>
    <w:multiLevelType w:val="hybridMultilevel"/>
    <w:tmpl w:val="39D656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5"/>
  </w:num>
  <w:num w:numId="3">
    <w:abstractNumId w:val="16"/>
  </w:num>
  <w:num w:numId="4">
    <w:abstractNumId w:val="9"/>
  </w:num>
  <w:num w:numId="5">
    <w:abstractNumId w:val="23"/>
  </w:num>
  <w:num w:numId="6">
    <w:abstractNumId w:val="11"/>
  </w:num>
  <w:num w:numId="7">
    <w:abstractNumId w:val="20"/>
  </w:num>
  <w:num w:numId="8">
    <w:abstractNumId w:val="0"/>
  </w:num>
  <w:num w:numId="9">
    <w:abstractNumId w:val="15"/>
  </w:num>
  <w:num w:numId="10">
    <w:abstractNumId w:val="7"/>
  </w:num>
  <w:num w:numId="11">
    <w:abstractNumId w:val="19"/>
  </w:num>
  <w:num w:numId="12">
    <w:abstractNumId w:val="14"/>
  </w:num>
  <w:num w:numId="13">
    <w:abstractNumId w:val="3"/>
  </w:num>
  <w:num w:numId="14">
    <w:abstractNumId w:val="18"/>
  </w:num>
  <w:num w:numId="15">
    <w:abstractNumId w:val="8"/>
  </w:num>
  <w:num w:numId="16">
    <w:abstractNumId w:val="2"/>
  </w:num>
  <w:num w:numId="17">
    <w:abstractNumId w:val="22"/>
  </w:num>
  <w:num w:numId="18">
    <w:abstractNumId w:val="10"/>
  </w:num>
  <w:num w:numId="19">
    <w:abstractNumId w:val="21"/>
  </w:num>
  <w:num w:numId="20">
    <w:abstractNumId w:val="17"/>
  </w:num>
  <w:num w:numId="21">
    <w:abstractNumId w:val="6"/>
  </w:num>
  <w:num w:numId="22">
    <w:abstractNumId w:val="1"/>
  </w:num>
  <w:num w:numId="23">
    <w:abstractNumId w:val="4"/>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2F3"/>
    <w:rsid w:val="000119FD"/>
    <w:rsid w:val="000223ED"/>
    <w:rsid w:val="00040B23"/>
    <w:rsid w:val="000420D3"/>
    <w:rsid w:val="000442D4"/>
    <w:rsid w:val="0005632B"/>
    <w:rsid w:val="0006006A"/>
    <w:rsid w:val="00066577"/>
    <w:rsid w:val="00073190"/>
    <w:rsid w:val="0007712D"/>
    <w:rsid w:val="00080C2A"/>
    <w:rsid w:val="00083EC4"/>
    <w:rsid w:val="0009784E"/>
    <w:rsid w:val="00097858"/>
    <w:rsid w:val="000A1549"/>
    <w:rsid w:val="000A4DF2"/>
    <w:rsid w:val="000B281A"/>
    <w:rsid w:val="000B33BF"/>
    <w:rsid w:val="000C1D7A"/>
    <w:rsid w:val="000C6DF3"/>
    <w:rsid w:val="000C7EAA"/>
    <w:rsid w:val="000D73AF"/>
    <w:rsid w:val="000F77E8"/>
    <w:rsid w:val="001051AC"/>
    <w:rsid w:val="00105F08"/>
    <w:rsid w:val="00110DAD"/>
    <w:rsid w:val="00130E14"/>
    <w:rsid w:val="00137015"/>
    <w:rsid w:val="001447A7"/>
    <w:rsid w:val="00153301"/>
    <w:rsid w:val="0015639A"/>
    <w:rsid w:val="00156E1A"/>
    <w:rsid w:val="001649CA"/>
    <w:rsid w:val="00172526"/>
    <w:rsid w:val="001A0FAE"/>
    <w:rsid w:val="001D0768"/>
    <w:rsid w:val="001D12E2"/>
    <w:rsid w:val="00210014"/>
    <w:rsid w:val="00227391"/>
    <w:rsid w:val="002533DB"/>
    <w:rsid w:val="002640F3"/>
    <w:rsid w:val="002B013B"/>
    <w:rsid w:val="002C110E"/>
    <w:rsid w:val="002C375E"/>
    <w:rsid w:val="002C449C"/>
    <w:rsid w:val="002D1CD7"/>
    <w:rsid w:val="002D7F27"/>
    <w:rsid w:val="002E7BF1"/>
    <w:rsid w:val="002F7513"/>
    <w:rsid w:val="00307B0E"/>
    <w:rsid w:val="00312B33"/>
    <w:rsid w:val="00314ACA"/>
    <w:rsid w:val="003257CB"/>
    <w:rsid w:val="00326EB2"/>
    <w:rsid w:val="00334438"/>
    <w:rsid w:val="00351D61"/>
    <w:rsid w:val="00352093"/>
    <w:rsid w:val="00377DF2"/>
    <w:rsid w:val="003806D6"/>
    <w:rsid w:val="003810FE"/>
    <w:rsid w:val="003B560C"/>
    <w:rsid w:val="003F097A"/>
    <w:rsid w:val="003F3DA9"/>
    <w:rsid w:val="003F7CEF"/>
    <w:rsid w:val="00407F95"/>
    <w:rsid w:val="00412237"/>
    <w:rsid w:val="00425735"/>
    <w:rsid w:val="004532F8"/>
    <w:rsid w:val="004678FF"/>
    <w:rsid w:val="00471916"/>
    <w:rsid w:val="00494810"/>
    <w:rsid w:val="004A0242"/>
    <w:rsid w:val="004A61F6"/>
    <w:rsid w:val="004A68A9"/>
    <w:rsid w:val="004B164C"/>
    <w:rsid w:val="004B62F3"/>
    <w:rsid w:val="004C387E"/>
    <w:rsid w:val="004E5C39"/>
    <w:rsid w:val="004F6C7A"/>
    <w:rsid w:val="0051174C"/>
    <w:rsid w:val="00513DB2"/>
    <w:rsid w:val="00515F1F"/>
    <w:rsid w:val="00524BF0"/>
    <w:rsid w:val="00531D46"/>
    <w:rsid w:val="00533B17"/>
    <w:rsid w:val="00547BAA"/>
    <w:rsid w:val="005730C9"/>
    <w:rsid w:val="00575FBB"/>
    <w:rsid w:val="00577F82"/>
    <w:rsid w:val="005878F4"/>
    <w:rsid w:val="00593B71"/>
    <w:rsid w:val="005A5B41"/>
    <w:rsid w:val="005A6CBC"/>
    <w:rsid w:val="005B0BDD"/>
    <w:rsid w:val="005B2BF3"/>
    <w:rsid w:val="005D1AE4"/>
    <w:rsid w:val="005D36D5"/>
    <w:rsid w:val="005E04F0"/>
    <w:rsid w:val="005E474C"/>
    <w:rsid w:val="005E6C1E"/>
    <w:rsid w:val="005F2DD6"/>
    <w:rsid w:val="005F684C"/>
    <w:rsid w:val="005F7D9A"/>
    <w:rsid w:val="006418CC"/>
    <w:rsid w:val="006674C4"/>
    <w:rsid w:val="006A637C"/>
    <w:rsid w:val="006C5107"/>
    <w:rsid w:val="006D438C"/>
    <w:rsid w:val="006D7EB3"/>
    <w:rsid w:val="006E4FC2"/>
    <w:rsid w:val="006E584A"/>
    <w:rsid w:val="006F28E6"/>
    <w:rsid w:val="00703F63"/>
    <w:rsid w:val="00705FBF"/>
    <w:rsid w:val="00707E7D"/>
    <w:rsid w:val="00714AC2"/>
    <w:rsid w:val="00723CB8"/>
    <w:rsid w:val="007359F0"/>
    <w:rsid w:val="007613E7"/>
    <w:rsid w:val="00771325"/>
    <w:rsid w:val="00773F79"/>
    <w:rsid w:val="0077595A"/>
    <w:rsid w:val="00777B73"/>
    <w:rsid w:val="007A3158"/>
    <w:rsid w:val="007B08E1"/>
    <w:rsid w:val="007B1C8B"/>
    <w:rsid w:val="007B413E"/>
    <w:rsid w:val="007C2B96"/>
    <w:rsid w:val="007C4902"/>
    <w:rsid w:val="007C5BC7"/>
    <w:rsid w:val="007C6745"/>
    <w:rsid w:val="007D02C4"/>
    <w:rsid w:val="007E3CDD"/>
    <w:rsid w:val="007F6F0A"/>
    <w:rsid w:val="00811CCB"/>
    <w:rsid w:val="0081386F"/>
    <w:rsid w:val="0081533B"/>
    <w:rsid w:val="00821AA4"/>
    <w:rsid w:val="00827F86"/>
    <w:rsid w:val="00832518"/>
    <w:rsid w:val="00852415"/>
    <w:rsid w:val="008938F1"/>
    <w:rsid w:val="0089658F"/>
    <w:rsid w:val="008B10FF"/>
    <w:rsid w:val="008C1689"/>
    <w:rsid w:val="008C2F09"/>
    <w:rsid w:val="008C3AE7"/>
    <w:rsid w:val="008C7468"/>
    <w:rsid w:val="008D0B2C"/>
    <w:rsid w:val="008F0A5E"/>
    <w:rsid w:val="00901259"/>
    <w:rsid w:val="00914851"/>
    <w:rsid w:val="00914D4C"/>
    <w:rsid w:val="0092470D"/>
    <w:rsid w:val="00925EFB"/>
    <w:rsid w:val="00947E72"/>
    <w:rsid w:val="00951A19"/>
    <w:rsid w:val="00963FFD"/>
    <w:rsid w:val="00965256"/>
    <w:rsid w:val="00967084"/>
    <w:rsid w:val="0097181F"/>
    <w:rsid w:val="009873E4"/>
    <w:rsid w:val="009909A4"/>
    <w:rsid w:val="00992110"/>
    <w:rsid w:val="009A4A25"/>
    <w:rsid w:val="009B5826"/>
    <w:rsid w:val="009B6378"/>
    <w:rsid w:val="009C256B"/>
    <w:rsid w:val="009C6C41"/>
    <w:rsid w:val="009E1050"/>
    <w:rsid w:val="009F0B92"/>
    <w:rsid w:val="00A10493"/>
    <w:rsid w:val="00A1230E"/>
    <w:rsid w:val="00A20E73"/>
    <w:rsid w:val="00A33C0A"/>
    <w:rsid w:val="00A745CD"/>
    <w:rsid w:val="00A84C97"/>
    <w:rsid w:val="00A963C4"/>
    <w:rsid w:val="00A966F7"/>
    <w:rsid w:val="00AB465C"/>
    <w:rsid w:val="00AB5D35"/>
    <w:rsid w:val="00AB72AF"/>
    <w:rsid w:val="00AC7699"/>
    <w:rsid w:val="00AD6C87"/>
    <w:rsid w:val="00AE1890"/>
    <w:rsid w:val="00B31AAF"/>
    <w:rsid w:val="00B64E33"/>
    <w:rsid w:val="00B719D7"/>
    <w:rsid w:val="00B7315A"/>
    <w:rsid w:val="00B74C39"/>
    <w:rsid w:val="00B8505F"/>
    <w:rsid w:val="00B861D8"/>
    <w:rsid w:val="00B93DF0"/>
    <w:rsid w:val="00B97703"/>
    <w:rsid w:val="00BC7A2B"/>
    <w:rsid w:val="00BD33EC"/>
    <w:rsid w:val="00C04E02"/>
    <w:rsid w:val="00C17F9F"/>
    <w:rsid w:val="00C22A1F"/>
    <w:rsid w:val="00C369EE"/>
    <w:rsid w:val="00C46876"/>
    <w:rsid w:val="00C57594"/>
    <w:rsid w:val="00C651C5"/>
    <w:rsid w:val="00C85E14"/>
    <w:rsid w:val="00CA0329"/>
    <w:rsid w:val="00CA2979"/>
    <w:rsid w:val="00CB48DC"/>
    <w:rsid w:val="00CC697C"/>
    <w:rsid w:val="00CC7488"/>
    <w:rsid w:val="00CD1AF6"/>
    <w:rsid w:val="00CD643C"/>
    <w:rsid w:val="00CF32FB"/>
    <w:rsid w:val="00CF4A54"/>
    <w:rsid w:val="00D0434E"/>
    <w:rsid w:val="00D06F7C"/>
    <w:rsid w:val="00D12C15"/>
    <w:rsid w:val="00D27909"/>
    <w:rsid w:val="00D31D9C"/>
    <w:rsid w:val="00D32EEB"/>
    <w:rsid w:val="00D54E4A"/>
    <w:rsid w:val="00D56D3A"/>
    <w:rsid w:val="00D62FA8"/>
    <w:rsid w:val="00D64238"/>
    <w:rsid w:val="00D647AF"/>
    <w:rsid w:val="00D66782"/>
    <w:rsid w:val="00D837D7"/>
    <w:rsid w:val="00D94C57"/>
    <w:rsid w:val="00DA3496"/>
    <w:rsid w:val="00DB4A93"/>
    <w:rsid w:val="00DC1797"/>
    <w:rsid w:val="00DC21A3"/>
    <w:rsid w:val="00DF506E"/>
    <w:rsid w:val="00DF6E6B"/>
    <w:rsid w:val="00E05DF7"/>
    <w:rsid w:val="00E1723A"/>
    <w:rsid w:val="00E175D9"/>
    <w:rsid w:val="00E2125B"/>
    <w:rsid w:val="00E2247C"/>
    <w:rsid w:val="00E25D11"/>
    <w:rsid w:val="00E31275"/>
    <w:rsid w:val="00E31AEB"/>
    <w:rsid w:val="00E35A22"/>
    <w:rsid w:val="00E578B3"/>
    <w:rsid w:val="00E92E94"/>
    <w:rsid w:val="00EC2D76"/>
    <w:rsid w:val="00EE5EEE"/>
    <w:rsid w:val="00EE600B"/>
    <w:rsid w:val="00EF4CD5"/>
    <w:rsid w:val="00EF5A37"/>
    <w:rsid w:val="00F04524"/>
    <w:rsid w:val="00F13529"/>
    <w:rsid w:val="00F16CB4"/>
    <w:rsid w:val="00F17D26"/>
    <w:rsid w:val="00F27B23"/>
    <w:rsid w:val="00F322D9"/>
    <w:rsid w:val="00F3680E"/>
    <w:rsid w:val="00F46804"/>
    <w:rsid w:val="00F478AB"/>
    <w:rsid w:val="00F502BB"/>
    <w:rsid w:val="00F52DA7"/>
    <w:rsid w:val="00F5313F"/>
    <w:rsid w:val="00F62B3F"/>
    <w:rsid w:val="00F6465F"/>
    <w:rsid w:val="00F77357"/>
    <w:rsid w:val="00F9761B"/>
    <w:rsid w:val="00FA17C4"/>
    <w:rsid w:val="00FA496D"/>
    <w:rsid w:val="00FA4B1A"/>
    <w:rsid w:val="00FB6E86"/>
    <w:rsid w:val="00FC76B0"/>
    <w:rsid w:val="00FD389F"/>
    <w:rsid w:val="00FF03A2"/>
    <w:rsid w:val="00FF5222"/>
    <w:rsid w:val="00FF7AB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oNotEmbedSmartTags/>
  <w:decimalSymbol w:val="."/>
  <w:listSeparator w:val=","/>
  <w14:docId w14:val="0EC22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63C4"/>
    <w:rPr>
      <w:rFonts w:ascii="Arial" w:hAnsi="Arial"/>
      <w:lang w:eastAsia="en-US"/>
    </w:rPr>
  </w:style>
  <w:style w:type="paragraph" w:styleId="Heading1">
    <w:name w:val="heading 1"/>
    <w:basedOn w:val="Normal"/>
    <w:next w:val="Normal"/>
    <w:qFormat/>
    <w:pPr>
      <w:keepNext/>
      <w:spacing w:before="240" w:after="60"/>
      <w:outlineLvl w:val="0"/>
    </w:pPr>
    <w:rPr>
      <w:b/>
      <w:kern w:val="32"/>
      <w:sz w:val="32"/>
      <w:szCs w:val="32"/>
    </w:rPr>
  </w:style>
  <w:style w:type="paragraph" w:styleId="Heading2">
    <w:name w:val="heading 2"/>
    <w:basedOn w:val="Normal"/>
    <w:next w:val="Normal"/>
    <w:qFormat/>
    <w:rsid w:val="008C2F09"/>
    <w:pPr>
      <w:keepNext/>
      <w:spacing w:before="240" w:after="60"/>
      <w:outlineLvl w:val="1"/>
    </w:pPr>
    <w:rPr>
      <w:rFonts w:cs="Arial"/>
      <w:b/>
      <w:bCs/>
      <w:i/>
      <w:iCs/>
      <w:sz w:val="28"/>
      <w:szCs w:val="28"/>
    </w:rPr>
  </w:style>
  <w:style w:type="paragraph" w:styleId="Heading3">
    <w:name w:val="heading 3"/>
    <w:basedOn w:val="Normal"/>
    <w:next w:val="Normal"/>
    <w:qFormat/>
    <w:rsid w:val="008C2F09"/>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1600"/>
      </w:tabs>
    </w:pPr>
    <w:rPr>
      <w:color w:val="FF0000"/>
    </w:rPr>
  </w:style>
  <w:style w:type="table" w:styleId="TableGrid">
    <w:name w:val="Table Grid"/>
    <w:basedOn w:val="TableNormal"/>
    <w:rsid w:val="000117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27F86"/>
    <w:rPr>
      <w:rFonts w:ascii="Segoe UI" w:hAnsi="Segoe UI" w:cs="Segoe UI"/>
      <w:sz w:val="18"/>
      <w:szCs w:val="18"/>
    </w:rPr>
  </w:style>
  <w:style w:type="character" w:customStyle="1" w:styleId="BalloonTextChar">
    <w:name w:val="Balloon Text Char"/>
    <w:basedOn w:val="DefaultParagraphFont"/>
    <w:link w:val="BalloonText"/>
    <w:rsid w:val="00827F86"/>
    <w:rPr>
      <w:rFonts w:ascii="Segoe UI" w:hAnsi="Segoe UI" w:cs="Segoe UI"/>
      <w:sz w:val="18"/>
      <w:szCs w:val="18"/>
      <w:lang w:eastAsia="en-US"/>
    </w:rPr>
  </w:style>
  <w:style w:type="character" w:styleId="Hyperlink">
    <w:name w:val="Hyperlink"/>
    <w:basedOn w:val="DefaultParagraphFont"/>
    <w:rsid w:val="00703F63"/>
    <w:rPr>
      <w:color w:val="0563C1" w:themeColor="hyperlink"/>
      <w:u w:val="single"/>
    </w:rPr>
  </w:style>
  <w:style w:type="paragraph" w:styleId="ListParagraph">
    <w:name w:val="List Paragraph"/>
    <w:basedOn w:val="Normal"/>
    <w:uiPriority w:val="34"/>
    <w:qFormat/>
    <w:rsid w:val="00AC7699"/>
    <w:pPr>
      <w:ind w:left="720"/>
      <w:contextualSpacing/>
    </w:pPr>
  </w:style>
  <w:style w:type="character" w:styleId="CommentReference">
    <w:name w:val="annotation reference"/>
    <w:basedOn w:val="DefaultParagraphFont"/>
    <w:rsid w:val="00F502BB"/>
    <w:rPr>
      <w:sz w:val="16"/>
      <w:szCs w:val="16"/>
    </w:rPr>
  </w:style>
  <w:style w:type="paragraph" w:styleId="CommentText">
    <w:name w:val="annotation text"/>
    <w:basedOn w:val="Normal"/>
    <w:link w:val="CommentTextChar"/>
    <w:rsid w:val="00F502BB"/>
  </w:style>
  <w:style w:type="character" w:customStyle="1" w:styleId="CommentTextChar">
    <w:name w:val="Comment Text Char"/>
    <w:basedOn w:val="DefaultParagraphFont"/>
    <w:link w:val="CommentText"/>
    <w:rsid w:val="00F502BB"/>
    <w:rPr>
      <w:rFonts w:ascii="Arial" w:hAnsi="Arial"/>
      <w:lang w:eastAsia="en-US"/>
    </w:rPr>
  </w:style>
  <w:style w:type="paragraph" w:styleId="CommentSubject">
    <w:name w:val="annotation subject"/>
    <w:basedOn w:val="CommentText"/>
    <w:next w:val="CommentText"/>
    <w:link w:val="CommentSubjectChar"/>
    <w:rsid w:val="00F502BB"/>
    <w:rPr>
      <w:b/>
      <w:bCs/>
    </w:rPr>
  </w:style>
  <w:style w:type="character" w:customStyle="1" w:styleId="CommentSubjectChar">
    <w:name w:val="Comment Subject Char"/>
    <w:basedOn w:val="CommentTextChar"/>
    <w:link w:val="CommentSubject"/>
    <w:rsid w:val="00F502BB"/>
    <w:rPr>
      <w:rFonts w:ascii="Arial" w:hAnsi="Arial"/>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63C4"/>
    <w:rPr>
      <w:rFonts w:ascii="Arial" w:hAnsi="Arial"/>
      <w:lang w:eastAsia="en-US"/>
    </w:rPr>
  </w:style>
  <w:style w:type="paragraph" w:styleId="Heading1">
    <w:name w:val="heading 1"/>
    <w:basedOn w:val="Normal"/>
    <w:next w:val="Normal"/>
    <w:qFormat/>
    <w:pPr>
      <w:keepNext/>
      <w:spacing w:before="240" w:after="60"/>
      <w:outlineLvl w:val="0"/>
    </w:pPr>
    <w:rPr>
      <w:b/>
      <w:kern w:val="32"/>
      <w:sz w:val="32"/>
      <w:szCs w:val="32"/>
    </w:rPr>
  </w:style>
  <w:style w:type="paragraph" w:styleId="Heading2">
    <w:name w:val="heading 2"/>
    <w:basedOn w:val="Normal"/>
    <w:next w:val="Normal"/>
    <w:qFormat/>
    <w:rsid w:val="008C2F09"/>
    <w:pPr>
      <w:keepNext/>
      <w:spacing w:before="240" w:after="60"/>
      <w:outlineLvl w:val="1"/>
    </w:pPr>
    <w:rPr>
      <w:rFonts w:cs="Arial"/>
      <w:b/>
      <w:bCs/>
      <w:i/>
      <w:iCs/>
      <w:sz w:val="28"/>
      <w:szCs w:val="28"/>
    </w:rPr>
  </w:style>
  <w:style w:type="paragraph" w:styleId="Heading3">
    <w:name w:val="heading 3"/>
    <w:basedOn w:val="Normal"/>
    <w:next w:val="Normal"/>
    <w:qFormat/>
    <w:rsid w:val="008C2F09"/>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1600"/>
      </w:tabs>
    </w:pPr>
    <w:rPr>
      <w:color w:val="FF0000"/>
    </w:rPr>
  </w:style>
  <w:style w:type="table" w:styleId="TableGrid">
    <w:name w:val="Table Grid"/>
    <w:basedOn w:val="TableNormal"/>
    <w:rsid w:val="000117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27F86"/>
    <w:rPr>
      <w:rFonts w:ascii="Segoe UI" w:hAnsi="Segoe UI" w:cs="Segoe UI"/>
      <w:sz w:val="18"/>
      <w:szCs w:val="18"/>
    </w:rPr>
  </w:style>
  <w:style w:type="character" w:customStyle="1" w:styleId="BalloonTextChar">
    <w:name w:val="Balloon Text Char"/>
    <w:basedOn w:val="DefaultParagraphFont"/>
    <w:link w:val="BalloonText"/>
    <w:rsid w:val="00827F86"/>
    <w:rPr>
      <w:rFonts w:ascii="Segoe UI" w:hAnsi="Segoe UI" w:cs="Segoe UI"/>
      <w:sz w:val="18"/>
      <w:szCs w:val="18"/>
      <w:lang w:eastAsia="en-US"/>
    </w:rPr>
  </w:style>
  <w:style w:type="character" w:styleId="Hyperlink">
    <w:name w:val="Hyperlink"/>
    <w:basedOn w:val="DefaultParagraphFont"/>
    <w:rsid w:val="00703F63"/>
    <w:rPr>
      <w:color w:val="0563C1" w:themeColor="hyperlink"/>
      <w:u w:val="single"/>
    </w:rPr>
  </w:style>
  <w:style w:type="paragraph" w:styleId="ListParagraph">
    <w:name w:val="List Paragraph"/>
    <w:basedOn w:val="Normal"/>
    <w:uiPriority w:val="34"/>
    <w:qFormat/>
    <w:rsid w:val="00AC7699"/>
    <w:pPr>
      <w:ind w:left="720"/>
      <w:contextualSpacing/>
    </w:pPr>
  </w:style>
  <w:style w:type="character" w:styleId="CommentReference">
    <w:name w:val="annotation reference"/>
    <w:basedOn w:val="DefaultParagraphFont"/>
    <w:rsid w:val="00F502BB"/>
    <w:rPr>
      <w:sz w:val="16"/>
      <w:szCs w:val="16"/>
    </w:rPr>
  </w:style>
  <w:style w:type="paragraph" w:styleId="CommentText">
    <w:name w:val="annotation text"/>
    <w:basedOn w:val="Normal"/>
    <w:link w:val="CommentTextChar"/>
    <w:rsid w:val="00F502BB"/>
  </w:style>
  <w:style w:type="character" w:customStyle="1" w:styleId="CommentTextChar">
    <w:name w:val="Comment Text Char"/>
    <w:basedOn w:val="DefaultParagraphFont"/>
    <w:link w:val="CommentText"/>
    <w:rsid w:val="00F502BB"/>
    <w:rPr>
      <w:rFonts w:ascii="Arial" w:hAnsi="Arial"/>
      <w:lang w:eastAsia="en-US"/>
    </w:rPr>
  </w:style>
  <w:style w:type="paragraph" w:styleId="CommentSubject">
    <w:name w:val="annotation subject"/>
    <w:basedOn w:val="CommentText"/>
    <w:next w:val="CommentText"/>
    <w:link w:val="CommentSubjectChar"/>
    <w:rsid w:val="00F502BB"/>
    <w:rPr>
      <w:b/>
      <w:bCs/>
    </w:rPr>
  </w:style>
  <w:style w:type="character" w:customStyle="1" w:styleId="CommentSubjectChar">
    <w:name w:val="Comment Subject Char"/>
    <w:basedOn w:val="CommentTextChar"/>
    <w:link w:val="CommentSubject"/>
    <w:rsid w:val="00F502BB"/>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996041">
      <w:bodyDiv w:val="1"/>
      <w:marLeft w:val="0"/>
      <w:marRight w:val="0"/>
      <w:marTop w:val="0"/>
      <w:marBottom w:val="0"/>
      <w:divBdr>
        <w:top w:val="none" w:sz="0" w:space="0" w:color="auto"/>
        <w:left w:val="none" w:sz="0" w:space="0" w:color="auto"/>
        <w:bottom w:val="none" w:sz="0" w:space="0" w:color="auto"/>
        <w:right w:val="none" w:sz="0" w:space="0" w:color="auto"/>
      </w:divBdr>
    </w:div>
    <w:div w:id="627781804">
      <w:bodyDiv w:val="1"/>
      <w:marLeft w:val="0"/>
      <w:marRight w:val="0"/>
      <w:marTop w:val="0"/>
      <w:marBottom w:val="300"/>
      <w:divBdr>
        <w:top w:val="none" w:sz="0" w:space="0" w:color="auto"/>
        <w:left w:val="none" w:sz="0" w:space="0" w:color="auto"/>
        <w:bottom w:val="none" w:sz="0" w:space="0" w:color="auto"/>
        <w:right w:val="none" w:sz="0" w:space="0" w:color="auto"/>
      </w:divBdr>
      <w:divsChild>
        <w:div w:id="462887915">
          <w:marLeft w:val="0"/>
          <w:marRight w:val="0"/>
          <w:marTop w:val="0"/>
          <w:marBottom w:val="330"/>
          <w:divBdr>
            <w:top w:val="none" w:sz="0" w:space="0" w:color="auto"/>
            <w:left w:val="none" w:sz="0" w:space="0" w:color="auto"/>
            <w:bottom w:val="none" w:sz="0" w:space="0" w:color="auto"/>
            <w:right w:val="none" w:sz="0" w:space="0" w:color="auto"/>
          </w:divBdr>
          <w:divsChild>
            <w:div w:id="1288655975">
              <w:marLeft w:val="0"/>
              <w:marRight w:val="0"/>
              <w:marTop w:val="0"/>
              <w:marBottom w:val="0"/>
              <w:divBdr>
                <w:top w:val="none" w:sz="0" w:space="0" w:color="auto"/>
                <w:left w:val="none" w:sz="0" w:space="0" w:color="auto"/>
                <w:bottom w:val="none" w:sz="0" w:space="0" w:color="auto"/>
                <w:right w:val="none" w:sz="0" w:space="0" w:color="auto"/>
              </w:divBdr>
              <w:divsChild>
                <w:div w:id="125875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ankhead-pri.glasgow.sch.uk" TargetMode="External"/><Relationship Id="rId5" Type="http://schemas.openxmlformats.org/officeDocument/2006/relationships/settings" Target="settings.xml"/><Relationship Id="rId10" Type="http://schemas.openxmlformats.org/officeDocument/2006/relationships/hyperlink" Target="mailto:headteacher@bankhead-pri.glasgow.sch.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4201A1C-7FFF-4E62-B81E-E1A4B774F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2395</Words>
  <Characters>13589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15953</CharactersWithSpaces>
  <SharedDoc>false</SharedDoc>
  <HLinks>
    <vt:vector size="6" baseType="variant">
      <vt:variant>
        <vt:i4>1048651</vt:i4>
      </vt:variant>
      <vt:variant>
        <vt:i4>2050</vt:i4>
      </vt:variant>
      <vt:variant>
        <vt:i4>1025</vt:i4>
      </vt:variant>
      <vt:variant>
        <vt:i4>1</vt:i4>
      </vt:variant>
      <vt:variant>
        <vt:lpwstr>landscapeA4Cover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French</dc:creator>
  <cp:lastModifiedBy>Mckinlay, C  ( Bankhead Primary )</cp:lastModifiedBy>
  <cp:revision>3</cp:revision>
  <cp:lastPrinted>2019-08-30T18:29:00Z</cp:lastPrinted>
  <dcterms:created xsi:type="dcterms:W3CDTF">2020-12-05T17:43:00Z</dcterms:created>
  <dcterms:modified xsi:type="dcterms:W3CDTF">2020-12-06T20:57:00Z</dcterms:modified>
</cp:coreProperties>
</file>