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ED5" w:rsidRPr="00C97ED5" w:rsidRDefault="00C97ED5" w:rsidP="00C97ED5">
      <w:pPr>
        <w:shd w:val="clear" w:color="auto" w:fill="FFFFFF"/>
        <w:spacing w:after="0" w:line="240" w:lineRule="auto"/>
        <w:outlineLvl w:val="0"/>
        <w:rPr>
          <w:rFonts w:ascii="Times New Roman" w:eastAsia="Times New Roman" w:hAnsi="Times New Roman" w:cs="Times New Roman"/>
          <w:color w:val="333333"/>
          <w:kern w:val="36"/>
          <w:sz w:val="48"/>
          <w:szCs w:val="48"/>
          <w:lang w:eastAsia="en-GB"/>
        </w:rPr>
      </w:pPr>
      <w:r w:rsidRPr="00C97ED5">
        <w:rPr>
          <w:rFonts w:ascii="Times New Roman" w:eastAsia="Times New Roman" w:hAnsi="Times New Roman" w:cs="Times New Roman"/>
          <w:color w:val="333333"/>
          <w:kern w:val="36"/>
          <w:sz w:val="48"/>
          <w:szCs w:val="48"/>
          <w:lang w:eastAsia="en-GB"/>
        </w:rPr>
        <w:t>How to add a child to your account or merge accounts together</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One of the key features of ParentPay is the cross-school login functionality. This enables parents or carers that have children attending multiple ParentPay enabled schools to have a single account for up to 15 children.</w:t>
      </w:r>
    </w:p>
    <w:p w:rsidR="00C97ED5" w:rsidRPr="00C97ED5" w:rsidRDefault="00C97ED5" w:rsidP="00C97ED5">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7"/>
          <w:szCs w:val="27"/>
          <w:lang w:eastAsia="en-GB"/>
        </w:rPr>
      </w:pPr>
      <w:r w:rsidRPr="00C97ED5">
        <w:rPr>
          <w:rFonts w:ascii="Times New Roman" w:eastAsia="Times New Roman" w:hAnsi="Times New Roman" w:cs="Times New Roman"/>
          <w:b/>
          <w:bCs/>
          <w:color w:val="00CCFF"/>
          <w:sz w:val="27"/>
          <w:szCs w:val="27"/>
          <w:lang w:eastAsia="en-GB"/>
        </w:rPr>
        <w:t>Adding a child to your account using activation codes provided by the school</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Whenever a school launches ParentPay for the first time, or a child starts at a school that is already using ParentPay, each pupil will be issued an activation letter containing unique activation codes.</w:t>
      </w:r>
      <w:r w:rsidRPr="00C97ED5">
        <w:rPr>
          <w:rFonts w:ascii="Times New Roman" w:eastAsia="Times New Roman" w:hAnsi="Times New Roman" w:cs="Times New Roman"/>
          <w:color w:val="555555"/>
          <w:sz w:val="21"/>
          <w:szCs w:val="21"/>
          <w:lang w:eastAsia="en-GB"/>
        </w:rPr>
        <w:br/>
        <w:t>If you have never used ParentPay previously, you will need to use the codes in one letter to activate your account. (please see </w:t>
      </w:r>
      <w:hyperlink r:id="rId4" w:history="1">
        <w:r w:rsidRPr="00C97ED5">
          <w:rPr>
            <w:rFonts w:ascii="Times New Roman" w:eastAsia="Times New Roman" w:hAnsi="Times New Roman" w:cs="Times New Roman"/>
            <w:color w:val="3D97C2"/>
            <w:sz w:val="21"/>
            <w:szCs w:val="21"/>
            <w:u w:val="single"/>
            <w:lang w:eastAsia="en-GB"/>
          </w:rPr>
          <w:t>Payer guidance- How to activate your account</w:t>
        </w:r>
      </w:hyperlink>
      <w:r w:rsidRPr="00C97ED5">
        <w:rPr>
          <w:rFonts w:ascii="Times New Roman" w:eastAsia="Times New Roman" w:hAnsi="Times New Roman" w:cs="Times New Roman"/>
          <w:color w:val="555555"/>
          <w:sz w:val="21"/>
          <w:szCs w:val="21"/>
          <w:lang w:eastAsia="en-GB"/>
        </w:rPr>
        <w:t>)</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The activation codes in any subsequent letters can then be used to add a child to the original account.</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1. Navigate to www.parentpay.com and log into an existing activated account.</w:t>
      </w:r>
      <w:r w:rsidRPr="00C97ED5">
        <w:rPr>
          <w:rFonts w:ascii="Times New Roman" w:eastAsia="Times New Roman" w:hAnsi="Times New Roman" w:cs="Times New Roman"/>
          <w:color w:val="555555"/>
          <w:sz w:val="21"/>
          <w:szCs w:val="21"/>
          <w:lang w:eastAsia="en-GB"/>
        </w:rPr>
        <w:br/>
        <w:t>2. If using a computer, select the </w:t>
      </w:r>
      <w:r w:rsidRPr="00C97ED5">
        <w:rPr>
          <w:rFonts w:ascii="Times New Roman" w:eastAsia="Times New Roman" w:hAnsi="Times New Roman" w:cs="Times New Roman"/>
          <w:b/>
          <w:bCs/>
          <w:color w:val="555555"/>
          <w:sz w:val="21"/>
          <w:szCs w:val="21"/>
          <w:lang w:eastAsia="en-GB"/>
        </w:rPr>
        <w:t>Add a child</w:t>
      </w:r>
      <w:r w:rsidRPr="00C97ED5">
        <w:rPr>
          <w:rFonts w:ascii="Times New Roman" w:eastAsia="Times New Roman" w:hAnsi="Times New Roman" w:cs="Times New Roman"/>
          <w:color w:val="555555"/>
          <w:sz w:val="21"/>
          <w:szCs w:val="21"/>
          <w:lang w:eastAsia="en-GB"/>
        </w:rPr>
        <w:t> icon from the top left of the home page or from the menu on the left</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noProof/>
          <w:color w:val="555555"/>
          <w:sz w:val="21"/>
          <w:szCs w:val="21"/>
          <w:lang w:eastAsia="en-GB"/>
        </w:rPr>
        <w:drawing>
          <wp:inline distT="0" distB="0" distL="0" distR="0" wp14:anchorId="70613B4E" wp14:editId="15E9D85B">
            <wp:extent cx="6071235" cy="1775460"/>
            <wp:effectExtent l="0" t="0" r="5715" b="0"/>
            <wp:docPr id="15" name="Picture 15" descr="https://www.parentpay.com/DOCH/school-support/wp-content/uploads/2020/01/mer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arentpay.com/DOCH/school-support/wp-content/uploads/2020/01/mer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1235" cy="1775460"/>
                    </a:xfrm>
                    <a:prstGeom prst="rect">
                      <a:avLst/>
                    </a:prstGeom>
                    <a:noFill/>
                    <a:ln>
                      <a:noFill/>
                    </a:ln>
                  </pic:spPr>
                </pic:pic>
              </a:graphicData>
            </a:graphic>
          </wp:inline>
        </w:drawing>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If using a smart phone, or other mobile device, select the menu icon from the top of the page, and select </w:t>
      </w:r>
      <w:r w:rsidRPr="00C97ED5">
        <w:rPr>
          <w:rFonts w:ascii="Times New Roman" w:eastAsia="Times New Roman" w:hAnsi="Times New Roman" w:cs="Times New Roman"/>
          <w:b/>
          <w:bCs/>
          <w:color w:val="555555"/>
          <w:sz w:val="21"/>
          <w:szCs w:val="21"/>
          <w:lang w:eastAsia="en-GB"/>
        </w:rPr>
        <w:t>Add a child</w:t>
      </w:r>
      <w:r w:rsidRPr="00C97ED5">
        <w:rPr>
          <w:rFonts w:ascii="Times New Roman" w:eastAsia="Times New Roman" w:hAnsi="Times New Roman" w:cs="Times New Roman"/>
          <w:color w:val="555555"/>
          <w:sz w:val="21"/>
          <w:szCs w:val="21"/>
          <w:lang w:eastAsia="en-GB"/>
        </w:rPr>
        <w:t>.</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noProof/>
          <w:color w:val="555555"/>
          <w:sz w:val="21"/>
          <w:szCs w:val="21"/>
          <w:lang w:eastAsia="en-GB"/>
        </w:rPr>
        <w:drawing>
          <wp:inline distT="0" distB="0" distL="0" distR="0" wp14:anchorId="5D2D0EFA" wp14:editId="62E85B2F">
            <wp:extent cx="6049645" cy="1956435"/>
            <wp:effectExtent l="0" t="0" r="8255" b="5715"/>
            <wp:docPr id="16" name="Picture 16" descr="https://www.parentpay.com/DOCH/school-support/wp-content/uploads/2020/01/mer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arentpay.com/DOCH/school-support/wp-content/uploads/2020/01/mer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9645" cy="1956435"/>
                    </a:xfrm>
                    <a:prstGeom prst="rect">
                      <a:avLst/>
                    </a:prstGeom>
                    <a:noFill/>
                    <a:ln>
                      <a:noFill/>
                    </a:ln>
                  </pic:spPr>
                </pic:pic>
              </a:graphicData>
            </a:graphic>
          </wp:inline>
        </w:drawing>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Enter the activation codes exactly as written on the activation letter and select </w:t>
      </w:r>
      <w:r w:rsidRPr="00C97ED5">
        <w:rPr>
          <w:rFonts w:ascii="Times New Roman" w:eastAsia="Times New Roman" w:hAnsi="Times New Roman" w:cs="Times New Roman"/>
          <w:b/>
          <w:bCs/>
          <w:color w:val="555555"/>
          <w:sz w:val="21"/>
          <w:szCs w:val="21"/>
          <w:lang w:eastAsia="en-GB"/>
        </w:rPr>
        <w:t>Continue</w:t>
      </w:r>
      <w:r w:rsidRPr="00C97ED5">
        <w:rPr>
          <w:rFonts w:ascii="Times New Roman" w:eastAsia="Times New Roman" w:hAnsi="Times New Roman" w:cs="Times New Roman"/>
          <w:color w:val="555555"/>
          <w:sz w:val="21"/>
          <w:szCs w:val="21"/>
          <w:lang w:eastAsia="en-GB"/>
        </w:rPr>
        <w:t>.</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noProof/>
          <w:color w:val="555555"/>
          <w:sz w:val="21"/>
          <w:szCs w:val="21"/>
          <w:lang w:eastAsia="en-GB"/>
        </w:rPr>
        <w:lastRenderedPageBreak/>
        <w:drawing>
          <wp:inline distT="0" distB="0" distL="0" distR="0" wp14:anchorId="24A47F8A" wp14:editId="21457D0B">
            <wp:extent cx="6071235" cy="1605280"/>
            <wp:effectExtent l="0" t="0" r="5715" b="0"/>
            <wp:docPr id="17" name="Picture 17" descr="https://www.parentpay.com/DOCH/school-support/wp-content/uploads/2020/01/mer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arentpay.com/DOCH/school-support/wp-content/uploads/2020/01/merg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1235" cy="1605280"/>
                    </a:xfrm>
                    <a:prstGeom prst="rect">
                      <a:avLst/>
                    </a:prstGeom>
                    <a:noFill/>
                    <a:ln>
                      <a:noFill/>
                    </a:ln>
                  </pic:spPr>
                </pic:pic>
              </a:graphicData>
            </a:graphic>
          </wp:inline>
        </w:drawing>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Enter the date of birth for the child you wish to add</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Click </w:t>
      </w:r>
      <w:r w:rsidRPr="00C97ED5">
        <w:rPr>
          <w:rFonts w:ascii="Times New Roman" w:eastAsia="Times New Roman" w:hAnsi="Times New Roman" w:cs="Times New Roman"/>
          <w:b/>
          <w:bCs/>
          <w:color w:val="555555"/>
          <w:sz w:val="21"/>
          <w:szCs w:val="21"/>
          <w:lang w:eastAsia="en-GB"/>
        </w:rPr>
        <w:t>Confirm</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noProof/>
          <w:color w:val="555555"/>
          <w:sz w:val="21"/>
          <w:szCs w:val="21"/>
          <w:lang w:eastAsia="en-GB"/>
        </w:rPr>
        <w:drawing>
          <wp:inline distT="0" distB="0" distL="0" distR="0" wp14:anchorId="55BD8821" wp14:editId="7F199122">
            <wp:extent cx="6060440" cy="690880"/>
            <wp:effectExtent l="0" t="0" r="0" b="0"/>
            <wp:docPr id="18" name="Picture 18" descr="https://www.parentpay.com/DOCH/school-support/wp-content/uploads/2020/01/mer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arentpay.com/DOCH/school-support/wp-content/uploads/2020/01/mer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0440" cy="690880"/>
                    </a:xfrm>
                    <a:prstGeom prst="rect">
                      <a:avLst/>
                    </a:prstGeom>
                    <a:noFill/>
                    <a:ln>
                      <a:noFill/>
                    </a:ln>
                  </pic:spPr>
                </pic:pic>
              </a:graphicData>
            </a:graphic>
          </wp:inline>
        </w:drawing>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You will see confirmation that the child has been added successfully and you will be able to make payments for the newly added child.</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 </w:t>
      </w:r>
    </w:p>
    <w:p w:rsidR="00C97ED5" w:rsidRPr="00C97ED5" w:rsidRDefault="00C97ED5" w:rsidP="00C97ED5">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7"/>
          <w:szCs w:val="27"/>
          <w:lang w:eastAsia="en-GB"/>
        </w:rPr>
      </w:pPr>
      <w:r w:rsidRPr="00C97ED5">
        <w:rPr>
          <w:rFonts w:ascii="Times New Roman" w:eastAsia="Times New Roman" w:hAnsi="Times New Roman" w:cs="Times New Roman"/>
          <w:b/>
          <w:bCs/>
          <w:color w:val="00CCFF"/>
          <w:sz w:val="27"/>
          <w:szCs w:val="27"/>
          <w:lang w:eastAsia="en-GB"/>
        </w:rPr>
        <w:t>Merging two or more logins together</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If you have more than one log in to payer accounts on ParentPay it is possible to merge them together providing the steps below are followed:</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 Select which of the logins will be the primary account that the other(s) will be merged into.</w:t>
      </w:r>
      <w:r w:rsidRPr="00C97ED5">
        <w:rPr>
          <w:rFonts w:ascii="Times New Roman" w:eastAsia="Times New Roman" w:hAnsi="Times New Roman" w:cs="Times New Roman"/>
          <w:color w:val="555555"/>
          <w:sz w:val="21"/>
          <w:szCs w:val="21"/>
          <w:lang w:eastAsia="en-GB"/>
        </w:rPr>
        <w:br/>
        <w:t>• Ensure that the secondary account(s) have a Parent Account balance of £0.00. If there is a Parent Account balance, this must be withdrawn before the account is merged. If the balance is not zeroed      before the merge is attempted, an error message will be displayed.</w:t>
      </w:r>
    </w:p>
    <w:p w:rsidR="00C97ED5" w:rsidRPr="00C97ED5" w:rsidRDefault="00C97ED5" w:rsidP="00C97ED5">
      <w:pPr>
        <w:pBdr>
          <w:top w:val="single" w:sz="6" w:space="4" w:color="E2E2E2"/>
          <w:left w:val="single" w:sz="6" w:space="4" w:color="E2E2E2"/>
          <w:bottom w:val="single" w:sz="6" w:space="4" w:color="E2E2E2"/>
          <w:right w:val="single" w:sz="6" w:space="4" w:color="E2E2E2"/>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9"/>
          <w:szCs w:val="19"/>
          <w:lang w:eastAsia="en-GB"/>
        </w:rPr>
      </w:pPr>
      <w:r w:rsidRPr="00C97ED5">
        <w:rPr>
          <w:rFonts w:ascii="Courier New" w:eastAsia="Times New Roman" w:hAnsi="Courier New" w:cs="Courier New"/>
          <w:color w:val="666666"/>
          <w:sz w:val="19"/>
          <w:szCs w:val="19"/>
          <w:lang w:eastAsia="en-GB"/>
        </w:rPr>
        <w:t>NOTE: Any payment history, transaction history, or Parent Account statements for the secondary account(s) cannot be accessed after the accounts have been merged. Print any reports or records that may be required for future use.</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 xml:space="preserve">• Ensure that the total number of </w:t>
      </w:r>
      <w:proofErr w:type="gramStart"/>
      <w:r w:rsidRPr="00C97ED5">
        <w:rPr>
          <w:rFonts w:ascii="Times New Roman" w:eastAsia="Times New Roman" w:hAnsi="Times New Roman" w:cs="Times New Roman"/>
          <w:color w:val="555555"/>
          <w:sz w:val="21"/>
          <w:szCs w:val="21"/>
          <w:lang w:eastAsia="en-GB"/>
        </w:rPr>
        <w:t>pupil/staff</w:t>
      </w:r>
      <w:proofErr w:type="gramEnd"/>
      <w:r w:rsidRPr="00C97ED5">
        <w:rPr>
          <w:rFonts w:ascii="Times New Roman" w:eastAsia="Times New Roman" w:hAnsi="Times New Roman" w:cs="Times New Roman"/>
          <w:color w:val="555555"/>
          <w:sz w:val="21"/>
          <w:szCs w:val="21"/>
          <w:lang w:eastAsia="en-GB"/>
        </w:rPr>
        <w:t xml:space="preserve"> records that will be combined by merging the accounts will not exceed 15. A ParentPay parent account can currently only manage15 pupils. If the combine total exceeds 15, an error will occur, and the merge will not complete.</w:t>
      </w:r>
      <w:r w:rsidRPr="00C97ED5">
        <w:rPr>
          <w:rFonts w:ascii="Times New Roman" w:eastAsia="Times New Roman" w:hAnsi="Times New Roman" w:cs="Times New Roman"/>
          <w:color w:val="555555"/>
          <w:sz w:val="21"/>
          <w:szCs w:val="21"/>
          <w:lang w:eastAsia="en-GB"/>
        </w:rPr>
        <w:br/>
        <w:t>• Ensure that only pupil or staff accounts will be merged. ParentPay manager accounts (used for administrating the ParentPay system) cannot be merged with pupil or staff accounts (used for making   payments for meals or other items).</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Once all of these points have been completed/confirmed, the accounts can then be merged</w:t>
      </w:r>
    </w:p>
    <w:p w:rsidR="00C97ED5" w:rsidRPr="00C97ED5" w:rsidRDefault="00C97ED5" w:rsidP="00C97ED5">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C97ED5">
        <w:rPr>
          <w:rFonts w:ascii="Times New Roman" w:eastAsia="Times New Roman" w:hAnsi="Times New Roman" w:cs="Times New Roman"/>
          <w:color w:val="555555"/>
          <w:sz w:val="21"/>
          <w:szCs w:val="21"/>
          <w:lang w:eastAsia="en-GB"/>
        </w:rPr>
        <w:t>1. Log out of all ParentPay accounts.</w:t>
      </w:r>
      <w:r w:rsidRPr="00C97ED5">
        <w:rPr>
          <w:rFonts w:ascii="Times New Roman" w:eastAsia="Times New Roman" w:hAnsi="Times New Roman" w:cs="Times New Roman"/>
          <w:color w:val="555555"/>
          <w:sz w:val="21"/>
          <w:szCs w:val="21"/>
          <w:lang w:eastAsia="en-GB"/>
        </w:rPr>
        <w:br/>
        <w:t>2. Log into the primary account that will become the master account once the merge has been completed.</w:t>
      </w:r>
      <w:r w:rsidRPr="00C97ED5">
        <w:rPr>
          <w:rFonts w:ascii="Times New Roman" w:eastAsia="Times New Roman" w:hAnsi="Times New Roman" w:cs="Times New Roman"/>
          <w:color w:val="555555"/>
          <w:sz w:val="21"/>
          <w:szCs w:val="21"/>
          <w:lang w:eastAsia="en-GB"/>
        </w:rPr>
        <w:br/>
        <w:t>3. If using a computer, select the Add a child icon from the top left of the home page.</w:t>
      </w:r>
      <w:r w:rsidRPr="00C97ED5">
        <w:rPr>
          <w:rFonts w:ascii="Times New Roman" w:eastAsia="Times New Roman" w:hAnsi="Times New Roman" w:cs="Times New Roman"/>
          <w:color w:val="555555"/>
          <w:sz w:val="21"/>
          <w:szCs w:val="21"/>
          <w:lang w:eastAsia="en-GB"/>
        </w:rPr>
        <w:br/>
        <w:t>If using a smart phone, or other mobile device, select the menu icon from the top of the page, and select </w:t>
      </w:r>
      <w:r w:rsidRPr="00C97ED5">
        <w:rPr>
          <w:rFonts w:ascii="Times New Roman" w:eastAsia="Times New Roman" w:hAnsi="Times New Roman" w:cs="Times New Roman"/>
          <w:b/>
          <w:bCs/>
          <w:color w:val="555555"/>
          <w:sz w:val="21"/>
          <w:szCs w:val="21"/>
          <w:lang w:eastAsia="en-GB"/>
        </w:rPr>
        <w:t>Add a child</w:t>
      </w:r>
      <w:r w:rsidRPr="00C97ED5">
        <w:rPr>
          <w:rFonts w:ascii="Times New Roman" w:eastAsia="Times New Roman" w:hAnsi="Times New Roman" w:cs="Times New Roman"/>
          <w:color w:val="555555"/>
          <w:sz w:val="21"/>
          <w:szCs w:val="21"/>
          <w:lang w:eastAsia="en-GB"/>
        </w:rPr>
        <w:t>.</w:t>
      </w:r>
      <w:r w:rsidRPr="00C97ED5">
        <w:rPr>
          <w:rFonts w:ascii="Times New Roman" w:eastAsia="Times New Roman" w:hAnsi="Times New Roman" w:cs="Times New Roman"/>
          <w:color w:val="555555"/>
          <w:sz w:val="21"/>
          <w:szCs w:val="21"/>
          <w:lang w:eastAsia="en-GB"/>
        </w:rPr>
        <w:br/>
        <w:t>4. Enter the username and password of the secondary account that is to be merged into the master account.</w:t>
      </w:r>
      <w:r w:rsidRPr="00C97ED5">
        <w:rPr>
          <w:rFonts w:ascii="Times New Roman" w:eastAsia="Times New Roman" w:hAnsi="Times New Roman" w:cs="Times New Roman"/>
          <w:color w:val="555555"/>
          <w:sz w:val="21"/>
          <w:szCs w:val="21"/>
          <w:lang w:eastAsia="en-GB"/>
        </w:rPr>
        <w:br/>
      </w:r>
      <w:r w:rsidRPr="00C97ED5">
        <w:rPr>
          <w:rFonts w:ascii="Times New Roman" w:eastAsia="Times New Roman" w:hAnsi="Times New Roman" w:cs="Times New Roman"/>
          <w:color w:val="555555"/>
          <w:sz w:val="21"/>
          <w:szCs w:val="21"/>
          <w:lang w:eastAsia="en-GB"/>
        </w:rPr>
        <w:lastRenderedPageBreak/>
        <w:t>5. Select </w:t>
      </w:r>
      <w:r w:rsidRPr="00C97ED5">
        <w:rPr>
          <w:rFonts w:ascii="Times New Roman" w:eastAsia="Times New Roman" w:hAnsi="Times New Roman" w:cs="Times New Roman"/>
          <w:b/>
          <w:bCs/>
          <w:color w:val="555555"/>
          <w:sz w:val="21"/>
          <w:szCs w:val="21"/>
          <w:lang w:eastAsia="en-GB"/>
        </w:rPr>
        <w:t>Continue</w:t>
      </w:r>
      <w:r w:rsidRPr="00C97ED5">
        <w:rPr>
          <w:rFonts w:ascii="Times New Roman" w:eastAsia="Times New Roman" w:hAnsi="Times New Roman" w:cs="Times New Roman"/>
          <w:color w:val="555555"/>
          <w:sz w:val="21"/>
          <w:szCs w:val="21"/>
          <w:lang w:eastAsia="en-GB"/>
        </w:rPr>
        <w:t>.</w:t>
      </w:r>
      <w:r w:rsidRPr="00C97ED5">
        <w:rPr>
          <w:rFonts w:ascii="Times New Roman" w:eastAsia="Times New Roman" w:hAnsi="Times New Roman" w:cs="Times New Roman"/>
          <w:color w:val="555555"/>
          <w:sz w:val="21"/>
          <w:szCs w:val="21"/>
          <w:lang w:eastAsia="en-GB"/>
        </w:rPr>
        <w:br/>
        <w:t>6. Check the details of the account to be merged, and select Confirm.</w:t>
      </w:r>
      <w:r w:rsidRPr="00C97ED5">
        <w:rPr>
          <w:rFonts w:ascii="Times New Roman" w:eastAsia="Times New Roman" w:hAnsi="Times New Roman" w:cs="Times New Roman"/>
          <w:color w:val="555555"/>
          <w:sz w:val="21"/>
          <w:szCs w:val="21"/>
          <w:lang w:eastAsia="en-GB"/>
        </w:rPr>
        <w:br/>
        <w:t>All of the pupil/staff records from the secondary account(s) will then be transferred to the master account.</w:t>
      </w:r>
    </w:p>
    <w:p w:rsidR="00C97ED5" w:rsidRDefault="00C97ED5">
      <w:bookmarkStart w:id="0" w:name="_GoBack"/>
      <w:bookmarkEnd w:id="0"/>
    </w:p>
    <w:sectPr w:rsidR="00C97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D5"/>
    <w:rsid w:val="00C97E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2FE50-416C-4AF8-A0A9-EA11DFB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531461">
      <w:bodyDiv w:val="1"/>
      <w:marLeft w:val="0"/>
      <w:marRight w:val="0"/>
      <w:marTop w:val="0"/>
      <w:marBottom w:val="0"/>
      <w:divBdr>
        <w:top w:val="none" w:sz="0" w:space="0" w:color="auto"/>
        <w:left w:val="none" w:sz="0" w:space="0" w:color="auto"/>
        <w:bottom w:val="none" w:sz="0" w:space="0" w:color="auto"/>
        <w:right w:val="none" w:sz="0" w:space="0" w:color="auto"/>
      </w:divBdr>
      <w:divsChild>
        <w:div w:id="157358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parentpay.com/DOCH/school-support/index.html@page_id=9178.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L  ( Bankhead Primary )</dc:creator>
  <cp:keywords/>
  <dc:description/>
  <cp:lastModifiedBy>Napier, L  ( Bankhead Primary )</cp:lastModifiedBy>
  <cp:revision>1</cp:revision>
  <dcterms:created xsi:type="dcterms:W3CDTF">2022-04-26T09:12:00Z</dcterms:created>
  <dcterms:modified xsi:type="dcterms:W3CDTF">2022-04-26T09:13:00Z</dcterms:modified>
</cp:coreProperties>
</file>