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69" w:rsidRDefault="00C02E83" w:rsidP="00C02E83">
      <w:pPr>
        <w:rPr>
          <w:rFonts w:ascii="Tahoma" w:hAnsi="Tahoma" w:cs="Tahoma"/>
        </w:rPr>
      </w:pPr>
      <w:r>
        <w:rPr>
          <w:noProof/>
          <w:lang w:eastAsia="en-GB"/>
        </w:rPr>
        <w:drawing>
          <wp:anchor distT="0" distB="0" distL="114300" distR="114300" simplePos="0" relativeHeight="251684864" behindDoc="1" locked="0" layoutInCell="1" allowOverlap="1" wp14:anchorId="40B4DAAB" wp14:editId="75359B9F">
            <wp:simplePos x="0" y="0"/>
            <wp:positionH relativeFrom="margin">
              <wp:align>right</wp:align>
            </wp:positionH>
            <wp:positionV relativeFrom="margin">
              <wp:align>top</wp:align>
            </wp:positionV>
            <wp:extent cx="691515" cy="7543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51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simplePos x="914400" y="914400"/>
            <wp:positionH relativeFrom="margin">
              <wp:align>left</wp:align>
            </wp:positionH>
            <wp:positionV relativeFrom="margin">
              <wp:align>top</wp:align>
            </wp:positionV>
            <wp:extent cx="691515" cy="7543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51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D69">
        <w:rPr>
          <w:noProof/>
          <w:lang w:eastAsia="en-GB"/>
        </w:rPr>
        <mc:AlternateContent>
          <mc:Choice Requires="wps">
            <w:drawing>
              <wp:anchor distT="0" distB="0" distL="114300" distR="114300" simplePos="0" relativeHeight="251681792" behindDoc="1" locked="0" layoutInCell="1" allowOverlap="1" wp14:anchorId="6FD566BD" wp14:editId="68D34BCE">
                <wp:simplePos x="0" y="0"/>
                <wp:positionH relativeFrom="column">
                  <wp:posOffset>1200150</wp:posOffset>
                </wp:positionH>
                <wp:positionV relativeFrom="paragraph">
                  <wp:posOffset>-180975</wp:posOffset>
                </wp:positionV>
                <wp:extent cx="3619500" cy="1390650"/>
                <wp:effectExtent l="0" t="0" r="0" b="0"/>
                <wp:wrapTight wrapText="bothSides">
                  <wp:wrapPolygon edited="0">
                    <wp:start x="227" y="0"/>
                    <wp:lineTo x="227" y="21304"/>
                    <wp:lineTo x="21373" y="21304"/>
                    <wp:lineTo x="21373" y="0"/>
                    <wp:lineTo x="227" y="0"/>
                  </wp:wrapPolygon>
                </wp:wrapTight>
                <wp:docPr id="1" name="Text Box 1"/>
                <wp:cNvGraphicFramePr/>
                <a:graphic xmlns:a="http://schemas.openxmlformats.org/drawingml/2006/main">
                  <a:graphicData uri="http://schemas.microsoft.com/office/word/2010/wordprocessingShape">
                    <wps:wsp>
                      <wps:cNvSpPr txBox="1"/>
                      <wps:spPr>
                        <a:xfrm>
                          <a:off x="0" y="0"/>
                          <a:ext cx="3619500" cy="1390650"/>
                        </a:xfrm>
                        <a:prstGeom prst="rect">
                          <a:avLst/>
                        </a:prstGeom>
                        <a:noFill/>
                        <a:ln>
                          <a:noFill/>
                        </a:ln>
                        <a:effectLst/>
                      </wps:spPr>
                      <wps:txbx>
                        <w:txbxContent>
                          <w:p w:rsidR="007F2B47" w:rsidRPr="00876D69" w:rsidRDefault="007F2B47" w:rsidP="00876D69">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Bankhead</w:t>
                            </w:r>
                            <w:r w:rsidRPr="00FC351E">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Primary</w:t>
                            </w: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School</w:t>
                            </w:r>
                          </w:p>
                          <w:p w:rsidR="007F2B47" w:rsidRPr="00876D69" w:rsidRDefault="007F2B47" w:rsidP="00876D69">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Weekly Newsletter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4.5pt;margin-top:-14.25pt;width:285pt;height:10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Y4ygIAAJ8FAAAOAAAAZHJzL2Uyb0RvYy54bWysVEtv2zAMvg/YfxB0X51n1xp1iqxFhwFd&#10;W6wZelZkORYgSxrFJO5+/SjJabNup2EXmyKpj69PvLjsO8N2CoJ2tuLjkxFnykpXa7up+PfVzYcz&#10;zgIKWwvjrKr4swr8cvH+3cXel2riWmdqBYxAbCj3vuItoi+LIshWdSKcOK8sGRsHnUA6wqaoQewJ&#10;vTPFZDQ6LfYOag9OqhBIe52NfJHwm0ZJvG+aoJCZilNumL6Qvuv4LRYXotyA8K2WQxriH7LohLYU&#10;9AXqWqBgW9B/QHVagguuwRPpusI1jZYq1UDVjEdvqnlshVepFmpO8C9tCv8PVt7tHoDpmmbHmRUd&#10;jWilemSfXM/GsTt7H0pyevTkhj2po+egD6SMRfcNdPFP5TCyU5+fX3obwSQpp6fj8/mITJJs4+n5&#10;6HSeul+8XvcQ8LNyHYtCxYGGl3oqdrcBKSS5HlxiNOtutDFpgMb+piDHrFGJAcPtWEnOOErYr/uh&#10;jLWrn6k6cJkdwcsbTRncioAPAogOlDVRHO/p0xi3r7gbJM5aBz//po/+NCWycrYnelU8/NgKUJyZ&#10;L5bmdz6ezSIf02E2/zihAxxb1scWu+2uHDGYZkTZJTH6ozmIDbjuiV7CMkYlk7CSYlccD+IVZtLT&#10;S5JquUxOxEAv8NY+ehmhYwtjf1f9kwA/DAFpfnfuQERRvplF9s3NX27RNToOSpRBKqumdRQlkQrE&#10;AOcAWzc8txtwFvMDNHrT4je9YaBpbcTnwVmtY/4mpUWjYUbk0miPpOxB7eI/8+IAkEhyFDz4ac0k&#10;xXFbeKr4ZD6LFIxVfhWoQAtqKm0WjK9MlGu1U2bFaMCDY1vx+fzsbLhScQF4raTLSQ+wVwZyxbSx&#10;FB3YLoIKSR3ASYJFbTFraWNR/JxyWnHxQsr5GIzoG/MmfSRqZudwoC2Q3IcWxjVzfE5er3t18QsA&#10;AP//AwBQSwMEFAAGAAgAAAAhAMl5IF7eAAAACwEAAA8AAABkcnMvZG93bnJldi54bWxMj81OwzAQ&#10;hO9IfQdrK3FrbSoCSRqnQiCuoJYfqTc33iYR8TqK3Sa8PdtTOc7OaPabYjO5TpxxCK0nDXdLBQKp&#10;8ralWsPnx+siBRGiIWs6T6jhFwNsytlNYXLrR9rieRdrwSUUcqOhibHPpQxVg86Epe+R2Dv6wZnI&#10;cqilHczI5a6TK6UepDMt8YfG9PjcYPWzOzkNX2/H/fe9eq9fXNKPflKSXCa1vp1PT2sQEad4DcMF&#10;n9GhZKaDP5ENomOdZrwlalis0gQEJx6Ty+XAVqYSkGUh/28o/wAAAP//AwBQSwECLQAUAAYACAAA&#10;ACEAtoM4kv4AAADhAQAAEwAAAAAAAAAAAAAAAAAAAAAAW0NvbnRlbnRfVHlwZXNdLnhtbFBLAQIt&#10;ABQABgAIAAAAIQA4/SH/1gAAAJQBAAALAAAAAAAAAAAAAAAAAC8BAABfcmVscy8ucmVsc1BLAQIt&#10;ABQABgAIAAAAIQCZIPY4ygIAAJ8FAAAOAAAAAAAAAAAAAAAAAC4CAABkcnMvZTJvRG9jLnhtbFBL&#10;AQItABQABgAIAAAAIQDJeSBe3gAAAAsBAAAPAAAAAAAAAAAAAAAAACQFAABkcnMvZG93bnJldi54&#10;bWxQSwUGAAAAAAQABADzAAAALwYAAAAA&#10;" filled="f" stroked="f">
                <v:textbox>
                  <w:txbxContent>
                    <w:p w:rsidR="007F2B47" w:rsidRPr="00876D69" w:rsidRDefault="007F2B47" w:rsidP="00876D69">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Bankhead</w:t>
                      </w:r>
                      <w:r w:rsidRPr="00FC351E">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Primary</w:t>
                      </w: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School</w:t>
                      </w:r>
                    </w:p>
                    <w:p w:rsidR="007F2B47" w:rsidRPr="00876D69" w:rsidRDefault="007F2B47" w:rsidP="00876D69">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w:t>
                      </w:r>
                      <w:bookmarkStart w:id="1" w:name="_GoBack"/>
                      <w:bookmarkEnd w:id="1"/>
                      <w: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eekly Newsletter </w:t>
                      </w:r>
                    </w:p>
                  </w:txbxContent>
                </v:textbox>
                <w10:wrap type="tight"/>
              </v:shape>
            </w:pict>
          </mc:Fallback>
        </mc:AlternateContent>
      </w:r>
    </w:p>
    <w:p w:rsidR="00876D69" w:rsidRDefault="00876D69">
      <w:pPr>
        <w:rPr>
          <w:rFonts w:ascii="Tahoma" w:hAnsi="Tahoma" w:cs="Tahoma"/>
        </w:rPr>
      </w:pPr>
    </w:p>
    <w:p w:rsidR="00876D69" w:rsidRDefault="00876D69">
      <w:pPr>
        <w:rPr>
          <w:rFonts w:ascii="Tahoma" w:hAnsi="Tahoma" w:cs="Tahoma"/>
        </w:rPr>
      </w:pPr>
    </w:p>
    <w:p w:rsidR="00876D69" w:rsidRDefault="00876D69">
      <w:pPr>
        <w:rPr>
          <w:rFonts w:ascii="Tahoma" w:hAnsi="Tahoma" w:cs="Tahoma"/>
        </w:rPr>
      </w:pPr>
    </w:p>
    <w:p w:rsidR="00A012DE" w:rsidRPr="003D475C" w:rsidRDefault="009D459D">
      <w:pPr>
        <w:rPr>
          <w:rFonts w:ascii="Tahoma" w:hAnsi="Tahoma" w:cs="Tahoma"/>
        </w:rPr>
      </w:pPr>
      <w:r w:rsidRPr="003D475C">
        <w:rPr>
          <w:rFonts w:ascii="Tahoma" w:hAnsi="Tahoma" w:cs="Tahoma"/>
        </w:rPr>
        <w:t>Dear Parent</w:t>
      </w:r>
      <w:r w:rsidR="00AC77A2">
        <w:rPr>
          <w:rFonts w:ascii="Tahoma" w:hAnsi="Tahoma" w:cs="Tahoma"/>
        </w:rPr>
        <w:t>s</w:t>
      </w:r>
      <w:r w:rsidR="002250ED">
        <w:rPr>
          <w:rFonts w:ascii="Tahoma" w:hAnsi="Tahoma" w:cs="Tahoma"/>
        </w:rPr>
        <w:t>/Carers</w:t>
      </w:r>
      <w:r w:rsidR="007863A1" w:rsidRPr="003D475C">
        <w:rPr>
          <w:rFonts w:ascii="Tahoma" w:hAnsi="Tahoma" w:cs="Tahoma"/>
        </w:rPr>
        <w:t>,</w:t>
      </w:r>
    </w:p>
    <w:p w:rsidR="007D4F85" w:rsidRPr="001C370C" w:rsidRDefault="00520EC6" w:rsidP="001C370C">
      <w:pPr>
        <w:rPr>
          <w:rFonts w:ascii="Tahoma" w:hAnsi="Tahoma" w:cs="Tahoma"/>
        </w:rPr>
      </w:pPr>
      <w:r>
        <w:rPr>
          <w:rFonts w:ascii="Tahoma" w:hAnsi="Tahoma" w:cs="Tahoma"/>
        </w:rPr>
        <w:t xml:space="preserve">I hope you enjoyed the sunshine yesterday and are looking forward to some quality family time during the holiday </w:t>
      </w:r>
      <w:r w:rsidR="00824165">
        <w:rPr>
          <w:rFonts w:ascii="Tahoma" w:hAnsi="Tahoma" w:cs="Tahoma"/>
        </w:rPr>
        <w:t>weekend which</w:t>
      </w:r>
      <w:r>
        <w:rPr>
          <w:rFonts w:ascii="Tahoma" w:hAnsi="Tahoma" w:cs="Tahoma"/>
        </w:rPr>
        <w:t xml:space="preserve"> is Friday 25</w:t>
      </w:r>
      <w:r w:rsidRPr="00520EC6">
        <w:rPr>
          <w:rFonts w:ascii="Tahoma" w:hAnsi="Tahoma" w:cs="Tahoma"/>
          <w:vertAlign w:val="superscript"/>
        </w:rPr>
        <w:t>th</w:t>
      </w:r>
      <w:r>
        <w:rPr>
          <w:rFonts w:ascii="Tahoma" w:hAnsi="Tahoma" w:cs="Tahoma"/>
        </w:rPr>
        <w:t xml:space="preserve"> September and Monday 28</w:t>
      </w:r>
      <w:r w:rsidRPr="00520EC6">
        <w:rPr>
          <w:rFonts w:ascii="Tahoma" w:hAnsi="Tahoma" w:cs="Tahoma"/>
          <w:vertAlign w:val="superscript"/>
        </w:rPr>
        <w:t>th</w:t>
      </w:r>
      <w:r>
        <w:rPr>
          <w:rFonts w:ascii="Tahoma" w:hAnsi="Tahoma" w:cs="Tahoma"/>
        </w:rPr>
        <w:t xml:space="preserve"> September 2020.</w:t>
      </w:r>
    </w:p>
    <w:p w:rsidR="004439AD" w:rsidRDefault="00824165" w:rsidP="00A84A08">
      <w:pPr>
        <w:rPr>
          <w:rFonts w:ascii="Tahoma" w:hAnsi="Tahoma" w:cs="Tahoma"/>
          <w:b/>
          <w:bCs/>
          <w:u w:val="single"/>
        </w:rPr>
      </w:pPr>
      <w:r>
        <w:rPr>
          <w:rFonts w:ascii="Tahoma" w:hAnsi="Tahoma" w:cs="Tahoma"/>
          <w:b/>
          <w:bCs/>
          <w:u w:val="single"/>
        </w:rPr>
        <w:t>School Dinners</w:t>
      </w:r>
    </w:p>
    <w:p w:rsidR="00A171D3" w:rsidRDefault="00824165" w:rsidP="00C02E83">
      <w:pPr>
        <w:rPr>
          <w:rFonts w:ascii="Tahoma" w:hAnsi="Tahoma" w:cs="Tahoma"/>
        </w:rPr>
      </w:pPr>
      <w:r w:rsidRPr="00824165">
        <w:rPr>
          <w:rFonts w:ascii="Tahoma" w:hAnsi="Tahoma" w:cs="Tahoma"/>
        </w:rPr>
        <w:t>Please remember that all children in P1-P4 are entitled to a free school meal.</w:t>
      </w:r>
      <w:r>
        <w:rPr>
          <w:rFonts w:ascii="Tahoma" w:hAnsi="Tahoma" w:cs="Tahoma"/>
        </w:rPr>
        <w:t xml:space="preserve"> </w:t>
      </w:r>
      <w:r w:rsidR="00A171D3">
        <w:rPr>
          <w:rFonts w:ascii="Tahoma" w:hAnsi="Tahoma" w:cs="Tahoma"/>
        </w:rPr>
        <w:t>If you would like to apply for free school meals for your P5-P7 pupil (or for free breakfast club for P1-P7 pupils)</w:t>
      </w:r>
      <w:r w:rsidR="009B7511">
        <w:rPr>
          <w:rFonts w:ascii="Tahoma" w:hAnsi="Tahoma" w:cs="Tahoma"/>
        </w:rPr>
        <w:t xml:space="preserve"> </w:t>
      </w:r>
      <w:r w:rsidR="00A171D3">
        <w:rPr>
          <w:rFonts w:ascii="Tahoma" w:hAnsi="Tahoma" w:cs="Tahoma"/>
        </w:rPr>
        <w:t xml:space="preserve">you can do this at </w:t>
      </w:r>
      <w:hyperlink r:id="rId10" w:history="1">
        <w:r w:rsidR="00A171D3" w:rsidRPr="00EF69D0">
          <w:rPr>
            <w:rStyle w:val="Hyperlink"/>
            <w:rFonts w:ascii="Tahoma" w:hAnsi="Tahoma" w:cs="Tahoma"/>
          </w:rPr>
          <w:t>https://bit.ly/3gbWqOc</w:t>
        </w:r>
      </w:hyperlink>
      <w:r w:rsidR="00A171D3">
        <w:rPr>
          <w:rFonts w:ascii="Tahoma" w:hAnsi="Tahoma" w:cs="Tahoma"/>
        </w:rPr>
        <w:t xml:space="preserve"> on the GCC website. If you need help completing this application, p</w:t>
      </w:r>
      <w:r>
        <w:rPr>
          <w:rFonts w:ascii="Tahoma" w:hAnsi="Tahoma" w:cs="Tahoma"/>
        </w:rPr>
        <w:t xml:space="preserve">lease call the school office to arrange </w:t>
      </w:r>
      <w:r w:rsidR="00C02E83">
        <w:rPr>
          <w:rFonts w:ascii="Tahoma" w:hAnsi="Tahoma" w:cs="Tahoma"/>
        </w:rPr>
        <w:t>assistance</w:t>
      </w:r>
      <w:r>
        <w:rPr>
          <w:rFonts w:ascii="Tahoma" w:hAnsi="Tahoma" w:cs="Tahoma"/>
        </w:rPr>
        <w:t xml:space="preserve">. </w:t>
      </w:r>
    </w:p>
    <w:p w:rsidR="00824165" w:rsidRDefault="00824165" w:rsidP="003C1471">
      <w:pPr>
        <w:rPr>
          <w:rFonts w:ascii="Tahoma" w:hAnsi="Tahoma" w:cs="Tahoma"/>
        </w:rPr>
      </w:pPr>
      <w:r>
        <w:rPr>
          <w:rFonts w:ascii="Tahoma" w:hAnsi="Tahoma" w:cs="Tahoma"/>
        </w:rPr>
        <w:t xml:space="preserve">Please be assured that that the Fuel Zone </w:t>
      </w:r>
      <w:proofErr w:type="gramStart"/>
      <w:r w:rsidR="00A171D3">
        <w:rPr>
          <w:rFonts w:ascii="Tahoma" w:hAnsi="Tahoma" w:cs="Tahoma"/>
        </w:rPr>
        <w:t>staff</w:t>
      </w:r>
      <w:proofErr w:type="gramEnd"/>
      <w:r w:rsidR="00A171D3">
        <w:rPr>
          <w:rFonts w:ascii="Tahoma" w:hAnsi="Tahoma" w:cs="Tahoma"/>
        </w:rPr>
        <w:t xml:space="preserve"> adheres</w:t>
      </w:r>
      <w:r>
        <w:rPr>
          <w:rFonts w:ascii="Tahoma" w:hAnsi="Tahoma" w:cs="Tahoma"/>
        </w:rPr>
        <w:t xml:space="preserve"> to strict hygiene routines when preparing and </w:t>
      </w:r>
      <w:r w:rsidR="00A171D3">
        <w:rPr>
          <w:rFonts w:ascii="Tahoma" w:hAnsi="Tahoma" w:cs="Tahoma"/>
        </w:rPr>
        <w:t>serving school meals. The Fuel Z</w:t>
      </w:r>
      <w:r>
        <w:rPr>
          <w:rFonts w:ascii="Tahoma" w:hAnsi="Tahoma" w:cs="Tahoma"/>
        </w:rPr>
        <w:t>one prepare</w:t>
      </w:r>
      <w:r w:rsidR="00A171D3">
        <w:rPr>
          <w:rFonts w:ascii="Tahoma" w:hAnsi="Tahoma" w:cs="Tahoma"/>
        </w:rPr>
        <w:t>d</w:t>
      </w:r>
      <w:r>
        <w:rPr>
          <w:rFonts w:ascii="Tahoma" w:hAnsi="Tahoma" w:cs="Tahoma"/>
        </w:rPr>
        <w:t xml:space="preserve"> meals for various HUBs throughout lockdown and no child </w:t>
      </w:r>
      <w:r w:rsidR="00EB3B0E">
        <w:rPr>
          <w:rFonts w:ascii="Tahoma" w:hAnsi="Tahoma" w:cs="Tahoma"/>
        </w:rPr>
        <w:t>or adult had a positive COVID-</w:t>
      </w:r>
      <w:r>
        <w:rPr>
          <w:rFonts w:ascii="Tahoma" w:hAnsi="Tahoma" w:cs="Tahoma"/>
        </w:rPr>
        <w:t>19</w:t>
      </w:r>
      <w:r w:rsidR="003C1471">
        <w:rPr>
          <w:rFonts w:ascii="Tahoma" w:hAnsi="Tahoma" w:cs="Tahoma"/>
        </w:rPr>
        <w:t xml:space="preserve"> </w:t>
      </w:r>
      <w:r w:rsidR="00EB3B0E">
        <w:rPr>
          <w:rFonts w:ascii="Tahoma" w:hAnsi="Tahoma" w:cs="Tahoma"/>
        </w:rPr>
        <w:t xml:space="preserve">test </w:t>
      </w:r>
      <w:bookmarkStart w:id="0" w:name="_GoBack"/>
      <w:bookmarkEnd w:id="0"/>
      <w:r w:rsidR="003C1471">
        <w:rPr>
          <w:rFonts w:ascii="Tahoma" w:hAnsi="Tahoma" w:cs="Tahoma"/>
        </w:rPr>
        <w:t>in any of the HUBs</w:t>
      </w:r>
      <w:r>
        <w:rPr>
          <w:rFonts w:ascii="Tahoma" w:hAnsi="Tahoma" w:cs="Tahoma"/>
        </w:rPr>
        <w:t xml:space="preserve">. In addition, children sit in their class bubbles </w:t>
      </w:r>
      <w:r w:rsidR="007251E5">
        <w:rPr>
          <w:rFonts w:ascii="Tahoma" w:hAnsi="Tahoma" w:cs="Tahoma"/>
        </w:rPr>
        <w:t xml:space="preserve">in the dining hall </w:t>
      </w:r>
      <w:r>
        <w:rPr>
          <w:rFonts w:ascii="Tahoma" w:hAnsi="Tahoma" w:cs="Tahoma"/>
        </w:rPr>
        <w:t>and wh</w:t>
      </w:r>
      <w:r w:rsidR="007251E5">
        <w:rPr>
          <w:rFonts w:ascii="Tahoma" w:hAnsi="Tahoma" w:cs="Tahoma"/>
        </w:rPr>
        <w:t>en they leave the dinner school using</w:t>
      </w:r>
      <w:r>
        <w:rPr>
          <w:rFonts w:ascii="Tahoma" w:hAnsi="Tahoma" w:cs="Tahoma"/>
        </w:rPr>
        <w:t xml:space="preserve"> the one w</w:t>
      </w:r>
      <w:r w:rsidR="004253EC">
        <w:rPr>
          <w:rFonts w:ascii="Tahoma" w:hAnsi="Tahoma" w:cs="Tahoma"/>
        </w:rPr>
        <w:t>ay system, each table and bench is</w:t>
      </w:r>
      <w:r>
        <w:rPr>
          <w:rFonts w:ascii="Tahoma" w:hAnsi="Tahoma" w:cs="Tahoma"/>
        </w:rPr>
        <w:t xml:space="preserve"> disinfected</w:t>
      </w:r>
      <w:r w:rsidR="004253EC">
        <w:rPr>
          <w:rFonts w:ascii="Tahoma" w:hAnsi="Tahoma" w:cs="Tahoma"/>
        </w:rPr>
        <w:t xml:space="preserve"> before the next class.</w:t>
      </w:r>
    </w:p>
    <w:p w:rsidR="00230D47" w:rsidRPr="007251E5" w:rsidRDefault="001C370C" w:rsidP="007251E5">
      <w:pPr>
        <w:rPr>
          <w:rFonts w:ascii="Tahoma" w:hAnsi="Tahoma" w:cs="Tahoma"/>
        </w:rPr>
      </w:pPr>
      <w:r w:rsidRPr="001C370C">
        <w:rPr>
          <w:rFonts w:ascii="Tahoma" w:hAnsi="Tahoma" w:cs="Tahoma"/>
        </w:rPr>
        <w:t>Please be mindful of your child’s safe</w:t>
      </w:r>
      <w:r w:rsidR="007251E5">
        <w:rPr>
          <w:rFonts w:ascii="Tahoma" w:hAnsi="Tahoma" w:cs="Tahoma"/>
        </w:rPr>
        <w:t>ty when waiting for your child/children on</w:t>
      </w:r>
      <w:r w:rsidRPr="001C370C">
        <w:rPr>
          <w:rFonts w:ascii="Tahoma" w:hAnsi="Tahoma" w:cs="Tahoma"/>
        </w:rPr>
        <w:t xml:space="preserve"> Caldwell Avenue beside the dinner school</w:t>
      </w:r>
      <w:r w:rsidR="007251E5">
        <w:rPr>
          <w:rFonts w:ascii="Tahoma" w:hAnsi="Tahoma" w:cs="Tahoma"/>
        </w:rPr>
        <w:t>.</w:t>
      </w:r>
      <w:r w:rsidRPr="001C370C">
        <w:rPr>
          <w:rFonts w:ascii="Tahoma" w:hAnsi="Tahoma" w:cs="Tahoma"/>
        </w:rPr>
        <w:t xml:space="preserve"> </w:t>
      </w:r>
      <w:r w:rsidR="007251E5">
        <w:rPr>
          <w:rFonts w:ascii="Tahoma" w:hAnsi="Tahoma" w:cs="Tahoma"/>
        </w:rPr>
        <w:t xml:space="preserve">Large delivery </w:t>
      </w:r>
      <w:proofErr w:type="gramStart"/>
      <w:r w:rsidR="007251E5">
        <w:rPr>
          <w:rFonts w:ascii="Tahoma" w:hAnsi="Tahoma" w:cs="Tahoma"/>
        </w:rPr>
        <w:t>l</w:t>
      </w:r>
      <w:r w:rsidRPr="001C370C">
        <w:rPr>
          <w:rFonts w:ascii="Tahoma" w:hAnsi="Tahoma" w:cs="Tahoma"/>
        </w:rPr>
        <w:t>orries</w:t>
      </w:r>
      <w:proofErr w:type="gramEnd"/>
      <w:r w:rsidRPr="001C370C">
        <w:rPr>
          <w:rFonts w:ascii="Tahoma" w:hAnsi="Tahoma" w:cs="Tahoma"/>
        </w:rPr>
        <w:t xml:space="preserve"> </w:t>
      </w:r>
      <w:r w:rsidR="007251E5">
        <w:rPr>
          <w:rFonts w:ascii="Tahoma" w:hAnsi="Tahoma" w:cs="Tahoma"/>
        </w:rPr>
        <w:t xml:space="preserve">drive and </w:t>
      </w:r>
      <w:r w:rsidRPr="001C370C">
        <w:rPr>
          <w:rFonts w:ascii="Tahoma" w:hAnsi="Tahoma" w:cs="Tahoma"/>
        </w:rPr>
        <w:t>park in this area</w:t>
      </w:r>
      <w:r w:rsidR="007251E5">
        <w:rPr>
          <w:rFonts w:ascii="Tahoma" w:hAnsi="Tahoma" w:cs="Tahoma"/>
        </w:rPr>
        <w:t>, so please do not le</w:t>
      </w:r>
      <w:r w:rsidR="00C02E83">
        <w:rPr>
          <w:rFonts w:ascii="Tahoma" w:hAnsi="Tahoma" w:cs="Tahoma"/>
        </w:rPr>
        <w:t>t small children play</w:t>
      </w:r>
      <w:r w:rsidR="007251E5">
        <w:rPr>
          <w:rFonts w:ascii="Tahoma" w:hAnsi="Tahoma" w:cs="Tahoma"/>
        </w:rPr>
        <w:t xml:space="preserve"> around the kitchen door</w:t>
      </w:r>
      <w:r w:rsidRPr="001C370C">
        <w:rPr>
          <w:rFonts w:ascii="Tahoma" w:hAnsi="Tahoma" w:cs="Tahoma"/>
        </w:rPr>
        <w:t>.</w:t>
      </w:r>
    </w:p>
    <w:p w:rsidR="00CC7BC6" w:rsidRDefault="00CC7BC6" w:rsidP="00642A15">
      <w:pPr>
        <w:rPr>
          <w:rFonts w:ascii="Tahoma" w:hAnsi="Tahoma" w:cs="Tahoma"/>
          <w:b/>
          <w:bCs/>
          <w:u w:val="single"/>
        </w:rPr>
      </w:pPr>
      <w:r w:rsidRPr="00CC7BC6">
        <w:rPr>
          <w:rFonts w:ascii="Tahoma" w:hAnsi="Tahoma" w:cs="Tahoma"/>
          <w:b/>
          <w:bCs/>
          <w:u w:val="single"/>
        </w:rPr>
        <w:t>Menu Changes</w:t>
      </w:r>
    </w:p>
    <w:p w:rsidR="00356CFD" w:rsidRPr="00356CFD" w:rsidRDefault="00356CFD" w:rsidP="00EB3B0E">
      <w:pPr>
        <w:rPr>
          <w:rFonts w:ascii="Tahoma" w:hAnsi="Tahoma" w:cs="Tahoma"/>
          <w:color w:val="000000" w:themeColor="text1"/>
        </w:rPr>
      </w:pPr>
      <w:r w:rsidRPr="00356CFD">
        <w:rPr>
          <w:rFonts w:ascii="Tahoma" w:hAnsi="Tahoma" w:cs="Tahoma"/>
          <w:color w:val="000000" w:themeColor="text1"/>
        </w:rPr>
        <w:t>The week beginning 21/09 will be Week One on the Fuel Zone Menu.</w:t>
      </w:r>
      <w:r>
        <w:rPr>
          <w:rFonts w:ascii="Tahoma" w:hAnsi="Tahoma" w:cs="Tahoma"/>
          <w:color w:val="000000" w:themeColor="text1"/>
        </w:rPr>
        <w:t xml:space="preserve"> Wednesday’s Choice 2 sandwich/roll options will be cheese, turkey and tuna. There will be no salmon mayo. The rest of the menu options remain unchanged.</w:t>
      </w:r>
    </w:p>
    <w:p w:rsidR="00AC17AF" w:rsidRDefault="004253EC" w:rsidP="00AC17AF">
      <w:pPr>
        <w:rPr>
          <w:rFonts w:ascii="Tahoma" w:hAnsi="Tahoma" w:cs="Tahoma"/>
          <w:b/>
          <w:bCs/>
          <w:u w:val="single"/>
        </w:rPr>
      </w:pPr>
      <w:r>
        <w:rPr>
          <w:rFonts w:ascii="Tahoma" w:hAnsi="Tahoma" w:cs="Tahoma"/>
          <w:b/>
          <w:bCs/>
          <w:u w:val="single"/>
        </w:rPr>
        <w:t>Keeping children safe</w:t>
      </w:r>
      <w:r w:rsidR="00AC17AF">
        <w:rPr>
          <w:rFonts w:ascii="Tahoma" w:hAnsi="Tahoma" w:cs="Tahoma"/>
          <w:b/>
          <w:bCs/>
          <w:u w:val="single"/>
        </w:rPr>
        <w:t xml:space="preserve"> </w:t>
      </w:r>
    </w:p>
    <w:p w:rsidR="001C370C" w:rsidRDefault="001C370C" w:rsidP="001C370C">
      <w:pPr>
        <w:rPr>
          <w:rFonts w:ascii="Tahoma" w:hAnsi="Tahoma" w:cs="Tahoma"/>
        </w:rPr>
      </w:pPr>
      <w:r w:rsidRPr="001C370C">
        <w:rPr>
          <w:rFonts w:ascii="Tahoma" w:hAnsi="Tahoma" w:cs="Tahoma"/>
        </w:rPr>
        <w:t>We are very grateful that you are continuing to collect your children from diffe</w:t>
      </w:r>
      <w:r>
        <w:rPr>
          <w:rFonts w:ascii="Tahoma" w:hAnsi="Tahoma" w:cs="Tahoma"/>
        </w:rPr>
        <w:t xml:space="preserve">rent </w:t>
      </w:r>
      <w:r w:rsidR="00130608">
        <w:rPr>
          <w:rFonts w:ascii="Tahoma" w:hAnsi="Tahoma" w:cs="Tahoma"/>
        </w:rPr>
        <w:t>gates and</w:t>
      </w:r>
      <w:r w:rsidR="00356CFD">
        <w:rPr>
          <w:rFonts w:ascii="Tahoma" w:hAnsi="Tahoma" w:cs="Tahoma"/>
        </w:rPr>
        <w:t>,</w:t>
      </w:r>
      <w:r w:rsidR="00130608">
        <w:rPr>
          <w:rFonts w:ascii="Tahoma" w:hAnsi="Tahoma" w:cs="Tahoma"/>
        </w:rPr>
        <w:t xml:space="preserve"> for many families</w:t>
      </w:r>
      <w:r w:rsidR="00356CFD">
        <w:rPr>
          <w:rFonts w:ascii="Tahoma" w:hAnsi="Tahoma" w:cs="Tahoma"/>
        </w:rPr>
        <w:t>,</w:t>
      </w:r>
      <w:r w:rsidR="00130608">
        <w:rPr>
          <w:rFonts w:ascii="Tahoma" w:hAnsi="Tahoma" w:cs="Tahoma"/>
        </w:rPr>
        <w:t xml:space="preserve"> </w:t>
      </w:r>
      <w:r w:rsidR="00130608" w:rsidRPr="001C370C">
        <w:rPr>
          <w:rFonts w:ascii="Tahoma" w:hAnsi="Tahoma" w:cs="Tahoma"/>
        </w:rPr>
        <w:t>at</w:t>
      </w:r>
      <w:r w:rsidRPr="001C370C">
        <w:rPr>
          <w:rFonts w:ascii="Tahoma" w:hAnsi="Tahoma" w:cs="Tahoma"/>
        </w:rPr>
        <w:t xml:space="preserve"> different times.</w:t>
      </w:r>
      <w:r>
        <w:rPr>
          <w:rFonts w:ascii="Tahoma" w:hAnsi="Tahoma" w:cs="Tahoma"/>
        </w:rPr>
        <w:t xml:space="preserve"> This </w:t>
      </w:r>
      <w:r w:rsidR="00130608">
        <w:rPr>
          <w:rFonts w:ascii="Tahoma" w:hAnsi="Tahoma" w:cs="Tahoma"/>
        </w:rPr>
        <w:t>helps</w:t>
      </w:r>
      <w:r>
        <w:rPr>
          <w:rFonts w:ascii="Tahoma" w:hAnsi="Tahoma" w:cs="Tahoma"/>
        </w:rPr>
        <w:t xml:space="preserve"> us to keep the children in their class bubbles.</w:t>
      </w:r>
      <w:r w:rsidRPr="001C370C">
        <w:rPr>
          <w:rFonts w:ascii="Tahoma" w:hAnsi="Tahoma" w:cs="Tahoma"/>
        </w:rPr>
        <w:t xml:space="preserve"> </w:t>
      </w:r>
      <w:r>
        <w:rPr>
          <w:rFonts w:ascii="Tahoma" w:hAnsi="Tahoma" w:cs="Tahoma"/>
        </w:rPr>
        <w:t>If you are collecting children from both playgrounds and your children are in P4-P7 their class teacher will continue to walk them to their gate and from there they can walk</w:t>
      </w:r>
      <w:r w:rsidR="00230D47">
        <w:rPr>
          <w:rFonts w:ascii="Tahoma" w:hAnsi="Tahoma" w:cs="Tahoma"/>
        </w:rPr>
        <w:t>, via</w:t>
      </w:r>
      <w:r>
        <w:rPr>
          <w:rFonts w:ascii="Tahoma" w:hAnsi="Tahoma" w:cs="Tahoma"/>
        </w:rPr>
        <w:t xml:space="preserve"> Caldwell Avenue or Broadlie Drive</w:t>
      </w:r>
      <w:r w:rsidR="00130608">
        <w:rPr>
          <w:rFonts w:ascii="Tahoma" w:hAnsi="Tahoma" w:cs="Tahoma"/>
        </w:rPr>
        <w:t>,</w:t>
      </w:r>
      <w:r>
        <w:rPr>
          <w:rFonts w:ascii="Tahoma" w:hAnsi="Tahoma" w:cs="Tahoma"/>
        </w:rPr>
        <w:t xml:space="preserve"> to join you and any younger siblings. </w:t>
      </w:r>
    </w:p>
    <w:p w:rsidR="0064741E" w:rsidRDefault="00130608" w:rsidP="0064741E">
      <w:pPr>
        <w:rPr>
          <w:rFonts w:ascii="Tahoma" w:hAnsi="Tahoma" w:cs="Tahoma"/>
        </w:rPr>
      </w:pPr>
      <w:r w:rsidRPr="00130608">
        <w:rPr>
          <w:rFonts w:ascii="Tahoma" w:hAnsi="Tahoma" w:cs="Tahoma"/>
        </w:rPr>
        <w:t>If a child should have a positive COVID</w:t>
      </w:r>
      <w:r w:rsidR="0064741E">
        <w:rPr>
          <w:rFonts w:ascii="Tahoma" w:hAnsi="Tahoma" w:cs="Tahoma"/>
        </w:rPr>
        <w:t>-19</w:t>
      </w:r>
      <w:r w:rsidRPr="00130608">
        <w:rPr>
          <w:rFonts w:ascii="Tahoma" w:hAnsi="Tahoma" w:cs="Tahoma"/>
        </w:rPr>
        <w:t xml:space="preserve"> test result</w:t>
      </w:r>
      <w:r w:rsidR="00356CFD">
        <w:rPr>
          <w:rFonts w:ascii="Tahoma" w:hAnsi="Tahoma" w:cs="Tahoma"/>
        </w:rPr>
        <w:t>, Public Health will contact</w:t>
      </w:r>
      <w:r w:rsidRPr="00130608">
        <w:rPr>
          <w:rFonts w:ascii="Tahoma" w:hAnsi="Tahoma" w:cs="Tahoma"/>
        </w:rPr>
        <w:t xml:space="preserve"> t</w:t>
      </w:r>
      <w:r w:rsidR="00230D47">
        <w:rPr>
          <w:rFonts w:ascii="Tahoma" w:hAnsi="Tahoma" w:cs="Tahoma"/>
        </w:rPr>
        <w:t xml:space="preserve">he school </w:t>
      </w:r>
      <w:r w:rsidR="0064741E">
        <w:rPr>
          <w:rFonts w:ascii="Tahoma" w:hAnsi="Tahoma" w:cs="Tahoma"/>
        </w:rPr>
        <w:t>and we will provide them with certain information</w:t>
      </w:r>
      <w:r w:rsidRPr="00130608">
        <w:rPr>
          <w:rFonts w:ascii="Tahoma" w:hAnsi="Tahoma" w:cs="Tahoma"/>
        </w:rPr>
        <w:t>. This includes who</w:t>
      </w:r>
      <w:r w:rsidR="00356CFD">
        <w:rPr>
          <w:rFonts w:ascii="Tahoma" w:hAnsi="Tahoma" w:cs="Tahoma"/>
        </w:rPr>
        <w:t xml:space="preserve"> the</w:t>
      </w:r>
      <w:r w:rsidRPr="00130608">
        <w:rPr>
          <w:rFonts w:ascii="Tahoma" w:hAnsi="Tahoma" w:cs="Tahoma"/>
        </w:rPr>
        <w:t xml:space="preserve"> child has been in </w:t>
      </w:r>
      <w:r w:rsidR="00356CFD">
        <w:rPr>
          <w:rFonts w:ascii="Tahoma" w:hAnsi="Tahoma" w:cs="Tahoma"/>
        </w:rPr>
        <w:t xml:space="preserve">contact </w:t>
      </w:r>
      <w:r w:rsidR="0064741E">
        <w:rPr>
          <w:rFonts w:ascii="Tahoma" w:hAnsi="Tahoma" w:cs="Tahoma"/>
        </w:rPr>
        <w:t>with over</w:t>
      </w:r>
      <w:r w:rsidR="00356CFD">
        <w:rPr>
          <w:rFonts w:ascii="Tahoma" w:hAnsi="Tahoma" w:cs="Tahoma"/>
        </w:rPr>
        <w:t xml:space="preserve"> the last 48 hours</w:t>
      </w:r>
      <w:r w:rsidRPr="00130608">
        <w:rPr>
          <w:rFonts w:ascii="Tahoma" w:hAnsi="Tahoma" w:cs="Tahoma"/>
        </w:rPr>
        <w:t xml:space="preserve"> in the </w:t>
      </w:r>
      <w:r w:rsidR="00356CFD">
        <w:rPr>
          <w:rFonts w:ascii="Tahoma" w:hAnsi="Tahoma" w:cs="Tahoma"/>
        </w:rPr>
        <w:t xml:space="preserve">class, </w:t>
      </w:r>
      <w:r w:rsidRPr="00130608">
        <w:rPr>
          <w:rFonts w:ascii="Tahoma" w:hAnsi="Tahoma" w:cs="Tahoma"/>
        </w:rPr>
        <w:t xml:space="preserve">playground and dinner school. If the child </w:t>
      </w:r>
      <w:r w:rsidR="00356CFD">
        <w:rPr>
          <w:rFonts w:ascii="Tahoma" w:hAnsi="Tahoma" w:cs="Tahoma"/>
        </w:rPr>
        <w:t xml:space="preserve">has </w:t>
      </w:r>
      <w:r w:rsidRPr="00130608">
        <w:rPr>
          <w:rFonts w:ascii="Tahoma" w:hAnsi="Tahoma" w:cs="Tahoma"/>
        </w:rPr>
        <w:t>showed no symptoms</w:t>
      </w:r>
      <w:r w:rsidR="0064741E">
        <w:rPr>
          <w:rFonts w:ascii="Tahoma" w:hAnsi="Tahoma" w:cs="Tahoma"/>
        </w:rPr>
        <w:t>,</w:t>
      </w:r>
      <w:r w:rsidRPr="00130608">
        <w:rPr>
          <w:rFonts w:ascii="Tahoma" w:hAnsi="Tahoma" w:cs="Tahoma"/>
        </w:rPr>
        <w:t xml:space="preserve"> th</w:t>
      </w:r>
      <w:r w:rsidR="00356CFD">
        <w:rPr>
          <w:rFonts w:ascii="Tahoma" w:hAnsi="Tahoma" w:cs="Tahoma"/>
        </w:rPr>
        <w:t xml:space="preserve">en we would provide information </w:t>
      </w:r>
      <w:r w:rsidR="003C1471">
        <w:rPr>
          <w:rFonts w:ascii="Tahoma" w:hAnsi="Tahoma" w:cs="Tahoma"/>
          <w:color w:val="000000" w:themeColor="text1"/>
        </w:rPr>
        <w:t>on the previous 96</w:t>
      </w:r>
      <w:r w:rsidR="0064741E" w:rsidRPr="00C02E83">
        <w:rPr>
          <w:rFonts w:ascii="Tahoma" w:hAnsi="Tahoma" w:cs="Tahoma"/>
          <w:color w:val="000000" w:themeColor="text1"/>
        </w:rPr>
        <w:t xml:space="preserve"> </w:t>
      </w:r>
      <w:r w:rsidRPr="00C02E83">
        <w:rPr>
          <w:rFonts w:ascii="Tahoma" w:hAnsi="Tahoma" w:cs="Tahoma"/>
          <w:color w:val="000000" w:themeColor="text1"/>
        </w:rPr>
        <w:t xml:space="preserve">hours.  </w:t>
      </w:r>
    </w:p>
    <w:p w:rsidR="00130608" w:rsidRPr="00130608" w:rsidRDefault="00130608" w:rsidP="0064741E">
      <w:pPr>
        <w:rPr>
          <w:rFonts w:ascii="Tahoma" w:hAnsi="Tahoma" w:cs="Tahoma"/>
        </w:rPr>
      </w:pPr>
      <w:r w:rsidRPr="00130608">
        <w:rPr>
          <w:rFonts w:ascii="Tahoma" w:hAnsi="Tahoma" w:cs="Tahoma"/>
        </w:rPr>
        <w:lastRenderedPageBreak/>
        <w:t xml:space="preserve">This is the reason we are keeping the children in class bubbles to reduce the number of children they are in contact with </w:t>
      </w:r>
      <w:r w:rsidR="00230D47">
        <w:rPr>
          <w:rFonts w:ascii="Tahoma" w:hAnsi="Tahoma" w:cs="Tahoma"/>
        </w:rPr>
        <w:t>and why</w:t>
      </w:r>
      <w:r w:rsidRPr="00130608">
        <w:rPr>
          <w:rFonts w:ascii="Tahoma" w:hAnsi="Tahoma" w:cs="Tahoma"/>
        </w:rPr>
        <w:t xml:space="preserve"> strict hand washing routines</w:t>
      </w:r>
      <w:r w:rsidR="00230D47">
        <w:rPr>
          <w:rFonts w:ascii="Tahoma" w:hAnsi="Tahoma" w:cs="Tahoma"/>
        </w:rPr>
        <w:t xml:space="preserve"> are important</w:t>
      </w:r>
      <w:r w:rsidRPr="00130608">
        <w:rPr>
          <w:rFonts w:ascii="Tahoma" w:hAnsi="Tahoma" w:cs="Tahoma"/>
        </w:rPr>
        <w:t>.</w:t>
      </w:r>
    </w:p>
    <w:p w:rsidR="00130608" w:rsidRDefault="00130608" w:rsidP="0064741E">
      <w:pPr>
        <w:rPr>
          <w:rFonts w:ascii="Tahoma" w:hAnsi="Tahoma" w:cs="Tahoma"/>
        </w:rPr>
      </w:pPr>
      <w:r w:rsidRPr="00130608">
        <w:rPr>
          <w:rFonts w:ascii="Tahoma" w:hAnsi="Tahoma" w:cs="Tahoma"/>
        </w:rPr>
        <w:t xml:space="preserve">Public Health will then inform the school what we need to do next and what specific information we will provide you </w:t>
      </w:r>
      <w:r w:rsidR="0064741E">
        <w:rPr>
          <w:rFonts w:ascii="Tahoma" w:hAnsi="Tahoma" w:cs="Tahoma"/>
        </w:rPr>
        <w:t xml:space="preserve">with. This might </w:t>
      </w:r>
      <w:r w:rsidRPr="00130608">
        <w:rPr>
          <w:rFonts w:ascii="Tahoma" w:hAnsi="Tahoma" w:cs="Tahoma"/>
        </w:rPr>
        <w:t>relate to a group of children or</w:t>
      </w:r>
      <w:r w:rsidR="00230D47">
        <w:rPr>
          <w:rFonts w:ascii="Tahoma" w:hAnsi="Tahoma" w:cs="Tahoma"/>
        </w:rPr>
        <w:t xml:space="preserve"> to</w:t>
      </w:r>
      <w:r w:rsidRPr="00130608">
        <w:rPr>
          <w:rFonts w:ascii="Tahoma" w:hAnsi="Tahoma" w:cs="Tahoma"/>
        </w:rPr>
        <w:t xml:space="preserve"> a class. We will be transparent an</w:t>
      </w:r>
      <w:r w:rsidR="0064741E">
        <w:rPr>
          <w:rFonts w:ascii="Tahoma" w:hAnsi="Tahoma" w:cs="Tahoma"/>
        </w:rPr>
        <w:t xml:space="preserve">d explicit in our communication </w:t>
      </w:r>
      <w:r w:rsidRPr="00130608">
        <w:rPr>
          <w:rFonts w:ascii="Tahoma" w:hAnsi="Tahoma" w:cs="Tahoma"/>
        </w:rPr>
        <w:t>with you. Please be confident we are trying our very best each and every day to keep your child/children safe. All the staff and the children are doing an amazing job. Everyone is concentrating on ensuring we all feel happy, safe and are following positive routines and most lea</w:t>
      </w:r>
      <w:r w:rsidR="0064741E">
        <w:rPr>
          <w:rFonts w:ascii="Tahoma" w:hAnsi="Tahoma" w:cs="Tahoma"/>
        </w:rPr>
        <w:t>r</w:t>
      </w:r>
      <w:r w:rsidRPr="00130608">
        <w:rPr>
          <w:rFonts w:ascii="Tahoma" w:hAnsi="Tahoma" w:cs="Tahoma"/>
        </w:rPr>
        <w:t>ning.</w:t>
      </w:r>
      <w:r w:rsidR="00230D47">
        <w:rPr>
          <w:rFonts w:ascii="Tahoma" w:hAnsi="Tahoma" w:cs="Tahoma"/>
        </w:rPr>
        <w:t xml:space="preserve"> We appreciate all the compliments and thanks you have given us and most importantly your trust in us to</w:t>
      </w:r>
      <w:r w:rsidR="0064741E">
        <w:rPr>
          <w:rFonts w:ascii="Tahoma" w:hAnsi="Tahoma" w:cs="Tahoma"/>
        </w:rPr>
        <w:t xml:space="preserve"> care for your child/children. </w:t>
      </w:r>
    </w:p>
    <w:p w:rsidR="00707665" w:rsidRDefault="00707665" w:rsidP="00511764">
      <w:pPr>
        <w:rPr>
          <w:rFonts w:ascii="Tahoma" w:hAnsi="Tahoma" w:cs="Tahoma"/>
          <w:b/>
          <w:bCs/>
          <w:u w:val="single"/>
        </w:rPr>
      </w:pPr>
      <w:r>
        <w:rPr>
          <w:rFonts w:ascii="Tahoma" w:hAnsi="Tahoma" w:cs="Tahoma"/>
          <w:b/>
          <w:bCs/>
          <w:u w:val="single"/>
        </w:rPr>
        <w:t>Lost Property</w:t>
      </w:r>
    </w:p>
    <w:p w:rsidR="00511764" w:rsidRPr="00707665" w:rsidRDefault="00707665" w:rsidP="00511764">
      <w:pPr>
        <w:rPr>
          <w:rFonts w:ascii="Tahoma" w:hAnsi="Tahoma" w:cs="Tahoma"/>
          <w:b/>
          <w:bCs/>
          <w:u w:val="single"/>
        </w:rPr>
      </w:pPr>
      <w:r w:rsidRPr="00707665">
        <w:rPr>
          <w:rFonts w:ascii="Tahoma" w:hAnsi="Tahoma" w:cs="Tahoma"/>
        </w:rPr>
        <w:t>Please check to see if any of your child’s property is outside the main door on Caldwell Avenue</w:t>
      </w:r>
      <w:r>
        <w:rPr>
          <w:rFonts w:ascii="Tahoma" w:hAnsi="Tahoma" w:cs="Tahoma"/>
        </w:rPr>
        <w:t xml:space="preserve">. </w:t>
      </w:r>
      <w:r w:rsidRPr="00707665">
        <w:rPr>
          <w:rFonts w:ascii="Tahoma" w:hAnsi="Tahoma" w:cs="Tahoma"/>
        </w:rPr>
        <w:t xml:space="preserve"> </w:t>
      </w:r>
      <w:r w:rsidR="00AC17AF">
        <w:rPr>
          <w:rFonts w:ascii="Tahoma" w:hAnsi="Tahoma" w:cs="Tahoma"/>
          <w:b/>
          <w:bCs/>
          <w:u w:val="single"/>
        </w:rPr>
        <w:t xml:space="preserve">This box will be emptied </w:t>
      </w:r>
      <w:r w:rsidR="0064741E">
        <w:rPr>
          <w:rFonts w:ascii="Tahoma" w:hAnsi="Tahoma" w:cs="Tahoma"/>
          <w:b/>
          <w:bCs/>
          <w:u w:val="single"/>
        </w:rPr>
        <w:t xml:space="preserve">and the contents discarded </w:t>
      </w:r>
      <w:r w:rsidR="00AC17AF">
        <w:rPr>
          <w:rFonts w:ascii="Tahoma" w:hAnsi="Tahoma" w:cs="Tahoma"/>
          <w:b/>
          <w:bCs/>
          <w:u w:val="single"/>
        </w:rPr>
        <w:t>on Thursday 24</w:t>
      </w:r>
      <w:r w:rsidR="00AC17AF" w:rsidRPr="00AC17AF">
        <w:rPr>
          <w:rFonts w:ascii="Tahoma" w:hAnsi="Tahoma" w:cs="Tahoma"/>
          <w:b/>
          <w:bCs/>
          <w:u w:val="single"/>
          <w:vertAlign w:val="superscript"/>
        </w:rPr>
        <w:t>th</w:t>
      </w:r>
      <w:r w:rsidR="007F2B47">
        <w:rPr>
          <w:rFonts w:ascii="Tahoma" w:hAnsi="Tahoma" w:cs="Tahoma"/>
          <w:b/>
          <w:bCs/>
          <w:u w:val="single"/>
        </w:rPr>
        <w:t xml:space="preserve"> September.</w:t>
      </w:r>
    </w:p>
    <w:p w:rsidR="000F54FB" w:rsidRDefault="001C370C" w:rsidP="00707665">
      <w:pPr>
        <w:rPr>
          <w:rFonts w:ascii="Tahoma" w:hAnsi="Tahoma" w:cs="Tahoma"/>
          <w:b/>
          <w:bCs/>
          <w:u w:val="single"/>
        </w:rPr>
      </w:pPr>
      <w:r>
        <w:rPr>
          <w:rFonts w:ascii="Tahoma" w:hAnsi="Tahoma" w:cs="Tahoma"/>
          <w:b/>
          <w:bCs/>
          <w:u w:val="single"/>
        </w:rPr>
        <w:t>Parent Council</w:t>
      </w:r>
      <w:r w:rsidR="00707665">
        <w:rPr>
          <w:rFonts w:ascii="Tahoma" w:hAnsi="Tahoma" w:cs="Tahoma"/>
          <w:b/>
          <w:bCs/>
          <w:u w:val="single"/>
        </w:rPr>
        <w:t xml:space="preserve"> </w:t>
      </w:r>
    </w:p>
    <w:p w:rsidR="0064741E" w:rsidRDefault="001C370C" w:rsidP="00230D47">
      <w:pPr>
        <w:spacing w:line="240" w:lineRule="auto"/>
        <w:rPr>
          <w:rFonts w:ascii="Tahoma" w:hAnsi="Tahoma" w:cs="Tahoma"/>
        </w:rPr>
      </w:pPr>
      <w:r>
        <w:rPr>
          <w:rFonts w:ascii="Tahoma" w:hAnsi="Tahoma" w:cs="Tahoma"/>
        </w:rPr>
        <w:t>Since lockdown</w:t>
      </w:r>
      <w:r w:rsidR="00230D47">
        <w:rPr>
          <w:rFonts w:ascii="Tahoma" w:hAnsi="Tahoma" w:cs="Tahoma"/>
        </w:rPr>
        <w:t>,</w:t>
      </w:r>
      <w:r>
        <w:rPr>
          <w:rFonts w:ascii="Tahoma" w:hAnsi="Tahoma" w:cs="Tahoma"/>
        </w:rPr>
        <w:t xml:space="preserve"> the Parent Council have</w:t>
      </w:r>
      <w:r w:rsidR="00230D47">
        <w:rPr>
          <w:rFonts w:ascii="Tahoma" w:hAnsi="Tahoma" w:cs="Tahoma"/>
        </w:rPr>
        <w:t xml:space="preserve"> continued to support</w:t>
      </w:r>
      <w:r>
        <w:rPr>
          <w:rFonts w:ascii="Tahoma" w:hAnsi="Tahoma" w:cs="Tahoma"/>
        </w:rPr>
        <w:t xml:space="preserve"> the pupils in various ways like providing treats for children</w:t>
      </w:r>
      <w:r w:rsidR="00A96BC0">
        <w:rPr>
          <w:rFonts w:ascii="Tahoma" w:hAnsi="Tahoma" w:cs="Tahoma"/>
        </w:rPr>
        <w:t>, bags</w:t>
      </w:r>
      <w:r>
        <w:rPr>
          <w:rFonts w:ascii="Tahoma" w:hAnsi="Tahoma" w:cs="Tahoma"/>
        </w:rPr>
        <w:t xml:space="preserve"> to hold the</w:t>
      </w:r>
      <w:r w:rsidR="00230D47">
        <w:rPr>
          <w:rFonts w:ascii="Tahoma" w:hAnsi="Tahoma" w:cs="Tahoma"/>
        </w:rPr>
        <w:t>ir</w:t>
      </w:r>
      <w:r>
        <w:rPr>
          <w:rFonts w:ascii="Tahoma" w:hAnsi="Tahoma" w:cs="Tahoma"/>
        </w:rPr>
        <w:t xml:space="preserve"> </w:t>
      </w:r>
      <w:r w:rsidR="00230D47">
        <w:rPr>
          <w:rFonts w:ascii="Tahoma" w:hAnsi="Tahoma" w:cs="Tahoma"/>
        </w:rPr>
        <w:t>individual</w:t>
      </w:r>
      <w:r>
        <w:rPr>
          <w:rFonts w:ascii="Tahoma" w:hAnsi="Tahoma" w:cs="Tahoma"/>
        </w:rPr>
        <w:t xml:space="preserve"> resources</w:t>
      </w:r>
      <w:r w:rsidR="00230D47">
        <w:rPr>
          <w:rFonts w:ascii="Tahoma" w:hAnsi="Tahoma" w:cs="Tahoma"/>
        </w:rPr>
        <w:t xml:space="preserve">, Primary 1 Book bags, </w:t>
      </w:r>
      <w:r w:rsidR="00C02E83">
        <w:rPr>
          <w:rFonts w:ascii="Tahoma" w:hAnsi="Tahoma" w:cs="Tahoma"/>
        </w:rPr>
        <w:t>contributing to P7 Leavers Hoo</w:t>
      </w:r>
      <w:r>
        <w:rPr>
          <w:rFonts w:ascii="Tahoma" w:hAnsi="Tahoma" w:cs="Tahoma"/>
        </w:rPr>
        <w:t>dies</w:t>
      </w:r>
      <w:r w:rsidR="00A96BC0">
        <w:rPr>
          <w:rFonts w:ascii="Tahoma" w:hAnsi="Tahoma" w:cs="Tahoma"/>
        </w:rPr>
        <w:t xml:space="preserve"> etc.</w:t>
      </w:r>
      <w:r w:rsidR="00230D47">
        <w:rPr>
          <w:rFonts w:ascii="Tahoma" w:hAnsi="Tahoma" w:cs="Tahoma"/>
        </w:rPr>
        <w:t xml:space="preserve"> </w:t>
      </w:r>
    </w:p>
    <w:p w:rsidR="001C370C" w:rsidRDefault="00230D47" w:rsidP="00C02E83">
      <w:pPr>
        <w:spacing w:line="240" w:lineRule="auto"/>
        <w:rPr>
          <w:rFonts w:ascii="Tahoma" w:hAnsi="Tahoma" w:cs="Tahoma"/>
        </w:rPr>
      </w:pPr>
      <w:r>
        <w:rPr>
          <w:rFonts w:ascii="Tahoma" w:hAnsi="Tahoma" w:cs="Tahoma"/>
        </w:rPr>
        <w:t xml:space="preserve">On </w:t>
      </w:r>
      <w:r w:rsidR="00A96BC0">
        <w:rPr>
          <w:rFonts w:ascii="Tahoma" w:hAnsi="Tahoma" w:cs="Tahoma"/>
        </w:rPr>
        <w:t>Wednesday 23</w:t>
      </w:r>
      <w:r w:rsidR="00A96BC0" w:rsidRPr="00A96BC0">
        <w:rPr>
          <w:rFonts w:ascii="Tahoma" w:hAnsi="Tahoma" w:cs="Tahoma"/>
          <w:vertAlign w:val="superscript"/>
        </w:rPr>
        <w:t>rd</w:t>
      </w:r>
      <w:r w:rsidR="00C02E83">
        <w:rPr>
          <w:rFonts w:ascii="Tahoma" w:hAnsi="Tahoma" w:cs="Tahoma"/>
        </w:rPr>
        <w:t xml:space="preserve"> September we</w:t>
      </w:r>
      <w:r w:rsidR="00A96BC0">
        <w:rPr>
          <w:rFonts w:ascii="Tahoma" w:hAnsi="Tahoma" w:cs="Tahoma"/>
        </w:rPr>
        <w:t xml:space="preserve"> will sell the remainder</w:t>
      </w:r>
      <w:r>
        <w:rPr>
          <w:rFonts w:ascii="Tahoma" w:hAnsi="Tahoma" w:cs="Tahoma"/>
        </w:rPr>
        <w:t xml:space="preserve"> of the </w:t>
      </w:r>
      <w:r w:rsidR="00A96BC0">
        <w:rPr>
          <w:rFonts w:ascii="Tahoma" w:hAnsi="Tahoma" w:cs="Tahoma"/>
        </w:rPr>
        <w:t>sweets</w:t>
      </w:r>
      <w:r>
        <w:rPr>
          <w:rFonts w:ascii="Tahoma" w:hAnsi="Tahoma" w:cs="Tahoma"/>
        </w:rPr>
        <w:t xml:space="preserve"> which they bought for the Spring Disco and Summer Extravaganza (</w:t>
      </w:r>
      <w:r w:rsidR="00A96BC0">
        <w:rPr>
          <w:rFonts w:ascii="Tahoma" w:hAnsi="Tahoma" w:cs="Tahoma"/>
        </w:rPr>
        <w:t>including</w:t>
      </w:r>
      <w:r>
        <w:rPr>
          <w:rFonts w:ascii="Tahoma" w:hAnsi="Tahoma" w:cs="Tahoma"/>
        </w:rPr>
        <w:t xml:space="preserve"> vegetarian</w:t>
      </w:r>
      <w:r w:rsidR="0064741E">
        <w:rPr>
          <w:rFonts w:ascii="Tahoma" w:hAnsi="Tahoma" w:cs="Tahoma"/>
        </w:rPr>
        <w:t>/halal</w:t>
      </w:r>
      <w:r>
        <w:rPr>
          <w:rFonts w:ascii="Tahoma" w:hAnsi="Tahoma" w:cs="Tahoma"/>
        </w:rPr>
        <w:t xml:space="preserve"> sweets</w:t>
      </w:r>
      <w:r w:rsidR="0064741E">
        <w:rPr>
          <w:rFonts w:ascii="Tahoma" w:hAnsi="Tahoma" w:cs="Tahoma"/>
        </w:rPr>
        <w:t>)</w:t>
      </w:r>
      <w:r w:rsidR="00A96BC0">
        <w:rPr>
          <w:rFonts w:ascii="Tahoma" w:hAnsi="Tahoma" w:cs="Tahoma"/>
        </w:rPr>
        <w:t xml:space="preserve"> for 50p per bag. If you would like to support the parent council</w:t>
      </w:r>
      <w:r w:rsidR="00C02E83">
        <w:rPr>
          <w:rFonts w:ascii="Tahoma" w:hAnsi="Tahoma" w:cs="Tahoma"/>
        </w:rPr>
        <w:t>,</w:t>
      </w:r>
      <w:r w:rsidR="00A96BC0">
        <w:rPr>
          <w:rFonts w:ascii="Tahoma" w:hAnsi="Tahoma" w:cs="Tahoma"/>
        </w:rPr>
        <w:t xml:space="preserve"> please give your child 50p to enjoy this treat. </w:t>
      </w:r>
      <w:r w:rsidR="00C02E83">
        <w:rPr>
          <w:rFonts w:ascii="Tahoma" w:hAnsi="Tahoma" w:cs="Tahoma"/>
        </w:rPr>
        <w:t>A risk assessment has been put in place to allow us to do this safely.</w:t>
      </w:r>
    </w:p>
    <w:p w:rsidR="00130608" w:rsidRDefault="00130608" w:rsidP="00182DAB">
      <w:pPr>
        <w:spacing w:line="240" w:lineRule="auto"/>
        <w:rPr>
          <w:rFonts w:ascii="Tahoma" w:hAnsi="Tahoma" w:cs="Tahoma"/>
        </w:rPr>
      </w:pPr>
    </w:p>
    <w:p w:rsidR="007D35C9" w:rsidRDefault="00134038" w:rsidP="00182DAB">
      <w:pPr>
        <w:spacing w:line="240" w:lineRule="auto"/>
        <w:rPr>
          <w:rFonts w:ascii="Tahoma" w:hAnsi="Tahoma" w:cs="Tahoma"/>
        </w:rPr>
      </w:pPr>
      <w:r w:rsidRPr="003D475C">
        <w:rPr>
          <w:rFonts w:ascii="Tahoma" w:hAnsi="Tahoma" w:cs="Tahoma"/>
        </w:rPr>
        <w:t>Yours sincerely,</w:t>
      </w:r>
    </w:p>
    <w:p w:rsidR="007D35C9" w:rsidRDefault="007D35C9" w:rsidP="009D459D">
      <w:pPr>
        <w:spacing w:line="240" w:lineRule="auto"/>
        <w:rPr>
          <w:rFonts w:ascii="Tahoma" w:hAnsi="Tahoma" w:cs="Tahoma"/>
        </w:rPr>
      </w:pPr>
      <w:r>
        <w:rPr>
          <w:rFonts w:ascii="Tahoma" w:hAnsi="Tahoma" w:cs="Tahoma"/>
        </w:rPr>
        <w:t>Celine McKinlay</w:t>
      </w:r>
    </w:p>
    <w:p w:rsidR="00230D47" w:rsidRPr="00C02E83" w:rsidRDefault="007D35C9" w:rsidP="00C02E83">
      <w:pPr>
        <w:spacing w:line="240" w:lineRule="auto"/>
        <w:rPr>
          <w:rFonts w:ascii="Tahoma" w:hAnsi="Tahoma" w:cs="Tahoma"/>
          <w:b/>
          <w:bCs/>
          <w:u w:val="single"/>
        </w:rPr>
      </w:pPr>
      <w:r w:rsidRPr="007D35C9">
        <w:rPr>
          <w:rFonts w:ascii="Tahoma" w:hAnsi="Tahoma" w:cs="Tahoma"/>
          <w:b/>
          <w:bCs/>
          <w:u w:val="single"/>
        </w:rPr>
        <w:t xml:space="preserve">Head Teacher </w:t>
      </w:r>
    </w:p>
    <w:p w:rsidR="00230D47" w:rsidRPr="002250ED" w:rsidRDefault="00230D47" w:rsidP="00AC17AF">
      <w:pPr>
        <w:pBdr>
          <w:bottom w:val="single" w:sz="6" w:space="8" w:color="auto"/>
        </w:pBdr>
        <w:spacing w:line="240" w:lineRule="auto"/>
        <w:rPr>
          <w:rFonts w:ascii="Tahoma" w:hAnsi="Tahoma" w:cs="Tahoma"/>
        </w:rPr>
      </w:pPr>
    </w:p>
    <w:sectPr w:rsidR="00230D47" w:rsidRPr="002250ED" w:rsidSect="00736F74">
      <w:headerReference w:type="default" r:id="rId11"/>
      <w:footerReference w:type="default" r:id="rId12"/>
      <w:pgSz w:w="11906" w:h="16838"/>
      <w:pgMar w:top="1440" w:right="1440" w:bottom="113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47" w:rsidRDefault="007F2B47" w:rsidP="00815E9A">
      <w:pPr>
        <w:spacing w:after="0" w:line="240" w:lineRule="auto"/>
      </w:pPr>
      <w:r>
        <w:separator/>
      </w:r>
    </w:p>
  </w:endnote>
  <w:endnote w:type="continuationSeparator" w:id="0">
    <w:p w:rsidR="007F2B47" w:rsidRDefault="007F2B47" w:rsidP="0081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201693"/>
      <w:docPartObj>
        <w:docPartGallery w:val="Page Numbers (Bottom of Page)"/>
        <w:docPartUnique/>
      </w:docPartObj>
    </w:sdtPr>
    <w:sdtEndPr>
      <w:rPr>
        <w:noProof/>
      </w:rPr>
    </w:sdtEndPr>
    <w:sdtContent>
      <w:p w:rsidR="007F2B47" w:rsidRDefault="007F2B47">
        <w:pPr>
          <w:pStyle w:val="Footer"/>
          <w:jc w:val="center"/>
        </w:pPr>
        <w:r>
          <w:fldChar w:fldCharType="begin"/>
        </w:r>
        <w:r>
          <w:instrText xml:space="preserve"> PAGE   \* MERGEFORMAT </w:instrText>
        </w:r>
        <w:r>
          <w:fldChar w:fldCharType="separate"/>
        </w:r>
        <w:r w:rsidR="00EB3B0E">
          <w:rPr>
            <w:noProof/>
          </w:rPr>
          <w:t>2</w:t>
        </w:r>
        <w:r>
          <w:rPr>
            <w:noProof/>
          </w:rPr>
          <w:fldChar w:fldCharType="end"/>
        </w:r>
      </w:p>
    </w:sdtContent>
  </w:sdt>
  <w:p w:rsidR="007F2B47" w:rsidRDefault="007F2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47" w:rsidRDefault="007F2B47" w:rsidP="00815E9A">
      <w:pPr>
        <w:spacing w:after="0" w:line="240" w:lineRule="auto"/>
      </w:pPr>
      <w:r>
        <w:separator/>
      </w:r>
    </w:p>
  </w:footnote>
  <w:footnote w:type="continuationSeparator" w:id="0">
    <w:p w:rsidR="007F2B47" w:rsidRDefault="007F2B47" w:rsidP="00815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47" w:rsidRDefault="00520EC6" w:rsidP="00DE413F">
    <w:pPr>
      <w:pStyle w:val="Header"/>
      <w:jc w:val="center"/>
    </w:pPr>
    <w:r>
      <w:t>18</w:t>
    </w:r>
    <w:r w:rsidR="007F2B47" w:rsidRPr="00DD5ABC">
      <w:rPr>
        <w:vertAlign w:val="superscript"/>
      </w:rPr>
      <w:t>th</w:t>
    </w:r>
    <w:r w:rsidR="007F2B47">
      <w:t xml:space="preserve"> September 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191"/>
    <w:multiLevelType w:val="hybridMultilevel"/>
    <w:tmpl w:val="E9CC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90"/>
    <w:rsid w:val="00055BEB"/>
    <w:rsid w:val="00085E9C"/>
    <w:rsid w:val="000F54FB"/>
    <w:rsid w:val="000F76F2"/>
    <w:rsid w:val="00117EFA"/>
    <w:rsid w:val="001201DD"/>
    <w:rsid w:val="00130360"/>
    <w:rsid w:val="00130608"/>
    <w:rsid w:val="00134038"/>
    <w:rsid w:val="00163848"/>
    <w:rsid w:val="00182DAB"/>
    <w:rsid w:val="001C370C"/>
    <w:rsid w:val="001E20AB"/>
    <w:rsid w:val="001F14C2"/>
    <w:rsid w:val="00220DA1"/>
    <w:rsid w:val="002250ED"/>
    <w:rsid w:val="00230D47"/>
    <w:rsid w:val="0029596E"/>
    <w:rsid w:val="002A5ECC"/>
    <w:rsid w:val="002C2974"/>
    <w:rsid w:val="002D5EE0"/>
    <w:rsid w:val="002F2209"/>
    <w:rsid w:val="003048B5"/>
    <w:rsid w:val="0032099A"/>
    <w:rsid w:val="0033186B"/>
    <w:rsid w:val="00356CFD"/>
    <w:rsid w:val="00364E29"/>
    <w:rsid w:val="0037250D"/>
    <w:rsid w:val="003B1535"/>
    <w:rsid w:val="003C1471"/>
    <w:rsid w:val="003D2C21"/>
    <w:rsid w:val="003D475C"/>
    <w:rsid w:val="003F26CB"/>
    <w:rsid w:val="003F62B6"/>
    <w:rsid w:val="00410B1E"/>
    <w:rsid w:val="004253EC"/>
    <w:rsid w:val="004266C3"/>
    <w:rsid w:val="004439AD"/>
    <w:rsid w:val="00471AD5"/>
    <w:rsid w:val="00487C4F"/>
    <w:rsid w:val="004940A8"/>
    <w:rsid w:val="004B7735"/>
    <w:rsid w:val="004C1E25"/>
    <w:rsid w:val="004F31F8"/>
    <w:rsid w:val="00511764"/>
    <w:rsid w:val="00520EC6"/>
    <w:rsid w:val="0052177E"/>
    <w:rsid w:val="005238FE"/>
    <w:rsid w:val="00544915"/>
    <w:rsid w:val="00590459"/>
    <w:rsid w:val="005908AA"/>
    <w:rsid w:val="005A2955"/>
    <w:rsid w:val="005D2D4A"/>
    <w:rsid w:val="005E2C65"/>
    <w:rsid w:val="005E4F0D"/>
    <w:rsid w:val="00642A15"/>
    <w:rsid w:val="0064741E"/>
    <w:rsid w:val="006B574C"/>
    <w:rsid w:val="006B7974"/>
    <w:rsid w:val="006E4680"/>
    <w:rsid w:val="00707665"/>
    <w:rsid w:val="007251E5"/>
    <w:rsid w:val="007253AF"/>
    <w:rsid w:val="00736430"/>
    <w:rsid w:val="00736F74"/>
    <w:rsid w:val="00740AD7"/>
    <w:rsid w:val="00744D68"/>
    <w:rsid w:val="007543DC"/>
    <w:rsid w:val="007863A1"/>
    <w:rsid w:val="00790AC2"/>
    <w:rsid w:val="00796425"/>
    <w:rsid w:val="007B32C2"/>
    <w:rsid w:val="007D35C9"/>
    <w:rsid w:val="007D405F"/>
    <w:rsid w:val="007D4F85"/>
    <w:rsid w:val="007F2B47"/>
    <w:rsid w:val="00815E9A"/>
    <w:rsid w:val="00822A18"/>
    <w:rsid w:val="00824165"/>
    <w:rsid w:val="00865FDE"/>
    <w:rsid w:val="00876190"/>
    <w:rsid w:val="00876D69"/>
    <w:rsid w:val="008A4936"/>
    <w:rsid w:val="008D0BAA"/>
    <w:rsid w:val="008E59E5"/>
    <w:rsid w:val="00980301"/>
    <w:rsid w:val="00981A31"/>
    <w:rsid w:val="00983357"/>
    <w:rsid w:val="009A42A0"/>
    <w:rsid w:val="009B7511"/>
    <w:rsid w:val="009D3399"/>
    <w:rsid w:val="009D459D"/>
    <w:rsid w:val="009D4AF9"/>
    <w:rsid w:val="00A012DE"/>
    <w:rsid w:val="00A171D3"/>
    <w:rsid w:val="00A84A08"/>
    <w:rsid w:val="00A96BC0"/>
    <w:rsid w:val="00AC17AF"/>
    <w:rsid w:val="00AC7318"/>
    <w:rsid w:val="00AC77A2"/>
    <w:rsid w:val="00AD0BD7"/>
    <w:rsid w:val="00AD7DEA"/>
    <w:rsid w:val="00B2661F"/>
    <w:rsid w:val="00B363B6"/>
    <w:rsid w:val="00B57F1E"/>
    <w:rsid w:val="00B650E7"/>
    <w:rsid w:val="00BA7E12"/>
    <w:rsid w:val="00BC5E60"/>
    <w:rsid w:val="00BD0DB8"/>
    <w:rsid w:val="00BE4681"/>
    <w:rsid w:val="00BF0AFB"/>
    <w:rsid w:val="00C02E83"/>
    <w:rsid w:val="00C50709"/>
    <w:rsid w:val="00C52924"/>
    <w:rsid w:val="00C65522"/>
    <w:rsid w:val="00C716D1"/>
    <w:rsid w:val="00C811D2"/>
    <w:rsid w:val="00C861F9"/>
    <w:rsid w:val="00C96171"/>
    <w:rsid w:val="00CB1CE2"/>
    <w:rsid w:val="00CB6D6D"/>
    <w:rsid w:val="00CC7BC6"/>
    <w:rsid w:val="00CD60C1"/>
    <w:rsid w:val="00D02658"/>
    <w:rsid w:val="00D41B5F"/>
    <w:rsid w:val="00DD5ABC"/>
    <w:rsid w:val="00DE413F"/>
    <w:rsid w:val="00DE701B"/>
    <w:rsid w:val="00E2384A"/>
    <w:rsid w:val="00E72C4E"/>
    <w:rsid w:val="00EB3B0E"/>
    <w:rsid w:val="00ED3B5A"/>
    <w:rsid w:val="00ED473A"/>
    <w:rsid w:val="00FC19F8"/>
    <w:rsid w:val="00FC351E"/>
    <w:rsid w:val="00FE5044"/>
    <w:rsid w:val="00FE7C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FB"/>
    <w:rPr>
      <w:rFonts w:ascii="Tahoma" w:hAnsi="Tahoma" w:cs="Tahoma"/>
      <w:sz w:val="16"/>
      <w:szCs w:val="16"/>
    </w:rPr>
  </w:style>
  <w:style w:type="paragraph" w:styleId="Header">
    <w:name w:val="header"/>
    <w:basedOn w:val="Normal"/>
    <w:link w:val="HeaderChar"/>
    <w:uiPriority w:val="99"/>
    <w:unhideWhenUsed/>
    <w:rsid w:val="0081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E9A"/>
  </w:style>
  <w:style w:type="paragraph" w:styleId="Footer">
    <w:name w:val="footer"/>
    <w:basedOn w:val="Normal"/>
    <w:link w:val="FooterChar"/>
    <w:uiPriority w:val="99"/>
    <w:unhideWhenUsed/>
    <w:rsid w:val="0081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E9A"/>
  </w:style>
  <w:style w:type="table" w:styleId="TableGrid">
    <w:name w:val="Table Grid"/>
    <w:basedOn w:val="TableNormal"/>
    <w:uiPriority w:val="59"/>
    <w:rsid w:val="0042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D1"/>
    <w:pPr>
      <w:ind w:left="720"/>
      <w:contextualSpacing/>
    </w:pPr>
  </w:style>
  <w:style w:type="character" w:styleId="Hyperlink">
    <w:name w:val="Hyperlink"/>
    <w:basedOn w:val="DefaultParagraphFont"/>
    <w:uiPriority w:val="99"/>
    <w:unhideWhenUsed/>
    <w:rsid w:val="00FC35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FB"/>
    <w:rPr>
      <w:rFonts w:ascii="Tahoma" w:hAnsi="Tahoma" w:cs="Tahoma"/>
      <w:sz w:val="16"/>
      <w:szCs w:val="16"/>
    </w:rPr>
  </w:style>
  <w:style w:type="paragraph" w:styleId="Header">
    <w:name w:val="header"/>
    <w:basedOn w:val="Normal"/>
    <w:link w:val="HeaderChar"/>
    <w:uiPriority w:val="99"/>
    <w:unhideWhenUsed/>
    <w:rsid w:val="0081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E9A"/>
  </w:style>
  <w:style w:type="paragraph" w:styleId="Footer">
    <w:name w:val="footer"/>
    <w:basedOn w:val="Normal"/>
    <w:link w:val="FooterChar"/>
    <w:uiPriority w:val="99"/>
    <w:unhideWhenUsed/>
    <w:rsid w:val="0081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E9A"/>
  </w:style>
  <w:style w:type="table" w:styleId="TableGrid">
    <w:name w:val="Table Grid"/>
    <w:basedOn w:val="TableNormal"/>
    <w:uiPriority w:val="59"/>
    <w:rsid w:val="0042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D1"/>
    <w:pPr>
      <w:ind w:left="720"/>
      <w:contextualSpacing/>
    </w:pPr>
  </w:style>
  <w:style w:type="character" w:styleId="Hyperlink">
    <w:name w:val="Hyperlink"/>
    <w:basedOn w:val="DefaultParagraphFont"/>
    <w:uiPriority w:val="99"/>
    <w:unhideWhenUsed/>
    <w:rsid w:val="00FC3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it.ly/3gbWq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5E3A-EDC3-4B91-A0AC-35A7A3B5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Mckinlay, C  ( Bankhead Primary )</dc:creator>
  <cp:lastModifiedBy>ASmith (Bankhead Primary)</cp:lastModifiedBy>
  <cp:revision>4</cp:revision>
  <cp:lastPrinted>2018-02-27T12:25:00Z</cp:lastPrinted>
  <dcterms:created xsi:type="dcterms:W3CDTF">2020-09-17T20:42:00Z</dcterms:created>
  <dcterms:modified xsi:type="dcterms:W3CDTF">2020-09-18T14:38:00Z</dcterms:modified>
</cp:coreProperties>
</file>